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3"/>
        <w:ind w:left="-426" w:firstLine="0"/>
        <w:jc w:val="center"/>
        <w:rPr>
          <w:sz w:val="22"/>
          <w:szCs w:val="22"/>
        </w:rPr>
      </w:pPr>
      <w:r w:rsidDel="00000000" w:rsidR="00000000" w:rsidRPr="00000000">
        <w:rPr>
          <w:sz w:val="22"/>
          <w:szCs w:val="22"/>
          <w:rtl w:val="0"/>
        </w:rPr>
        <w:t xml:space="preserve">INFORME FINAL CONSOLIDADO CONTRATO DE PRESTACIÓN DE SERVICIOS</w:t>
      </w:r>
    </w:p>
    <w:p w:rsidR="00000000" w:rsidDel="00000000" w:rsidP="00000000" w:rsidRDefault="00000000" w:rsidRPr="00000000" w14:paraId="00000002">
      <w:pPr>
        <w:widowControl w:val="1"/>
        <w:pBdr>
          <w:top w:space="0" w:sz="0" w:val="nil"/>
          <w:left w:space="0" w:sz="0" w:val="nil"/>
          <w:bottom w:space="0" w:sz="0" w:val="nil"/>
          <w:right w:space="0" w:sz="0" w:val="nil"/>
          <w:between w:space="0" w:sz="0" w:val="nil"/>
        </w:pBdr>
        <w:jc w:val="center"/>
        <w:rPr>
          <w:rFonts w:ascii="Arial" w:cs="Arial" w:eastAsia="Arial" w:hAnsi="Arial"/>
          <w:color w:val="000000"/>
          <w:sz w:val="22"/>
          <w:szCs w:val="22"/>
        </w:rPr>
      </w:pPr>
      <w:r w:rsidDel="00000000" w:rsidR="00000000" w:rsidRPr="00000000">
        <w:rPr>
          <w:rtl w:val="0"/>
        </w:rPr>
      </w:r>
    </w:p>
    <w:tbl>
      <w:tblPr>
        <w:tblStyle w:val="Table1"/>
        <w:tblW w:w="10450.0" w:type="dxa"/>
        <w:jc w:val="center"/>
        <w:tblLayout w:type="fixed"/>
        <w:tblLook w:val="0000"/>
      </w:tblPr>
      <w:tblGrid>
        <w:gridCol w:w="1668"/>
        <w:gridCol w:w="1134"/>
        <w:gridCol w:w="2268"/>
        <w:gridCol w:w="5380"/>
        <w:tblGridChange w:id="0">
          <w:tblGrid>
            <w:gridCol w:w="1668"/>
            <w:gridCol w:w="1134"/>
            <w:gridCol w:w="2268"/>
            <w:gridCol w:w="5380"/>
          </w:tblGrid>
        </w:tblGridChange>
      </w:tblGrid>
      <w:tr>
        <w:trPr>
          <w:cantSplit w:val="0"/>
          <w:trHeight w:val="545" w:hRule="atLeast"/>
          <w:tblHeader w:val="0"/>
        </w:trPr>
        <w:tc>
          <w:tcPr>
            <w:gridSpan w:val="4"/>
            <w:tcBorders>
              <w:top w:color="808080" w:space="0" w:sz="6" w:val="single"/>
              <w:left w:color="808080" w:space="0" w:sz="6" w:val="single"/>
              <w:bottom w:color="808080" w:space="0" w:sz="6" w:val="single"/>
              <w:right w:color="808080" w:space="0" w:sz="6" w:val="single"/>
            </w:tcBorders>
            <w:shd w:fill="bfbfbf" w:val="clear"/>
            <w:vAlign w:val="center"/>
          </w:tcPr>
          <w:p w:rsidR="00000000" w:rsidDel="00000000" w:rsidP="00000000" w:rsidRDefault="00000000" w:rsidRPr="00000000" w14:paraId="00000003">
            <w:pPr>
              <w:widowControl w:val="1"/>
              <w:pBdr>
                <w:top w:space="0" w:sz="0" w:val="nil"/>
                <w:left w:space="0" w:sz="0" w:val="nil"/>
                <w:bottom w:space="0" w:sz="0" w:val="nil"/>
                <w:right w:space="0" w:sz="0" w:val="nil"/>
                <w:between w:space="0" w:sz="0" w:val="nil"/>
              </w:pBdr>
              <w:jc w:val="center"/>
              <w:rPr>
                <w:rFonts w:ascii="Arial" w:cs="Arial" w:eastAsia="Arial" w:hAnsi="Arial"/>
                <w:b w:val="1"/>
                <w:bCs w:val="1"/>
                <w:color w:val="ff0000"/>
                <w:sz w:val="22"/>
                <w:szCs w:val="22"/>
              </w:rPr>
            </w:pPr>
            <w:r w:rsidDel="00000000" w:rsidR="00000000" w:rsidRPr="00000000">
              <w:rPr>
                <w:rFonts w:ascii="Arial" w:cs="Arial" w:eastAsia="Arial" w:hAnsi="Arial"/>
                <w:b w:val="1"/>
                <w:bCs w:val="1"/>
                <w:color w:val="000000"/>
                <w:sz w:val="22"/>
                <w:szCs w:val="22"/>
                <w:rtl w:val="0"/>
              </w:rPr>
              <w:t xml:space="preserve">SECRETARIA DEL DEPORTE Y LA RECREACIÓN - SUBSECRETARÍA DE FOMENTO </w:t>
            </w:r>
            <w:r w:rsidDel="00000000" w:rsidR="00000000" w:rsidRPr="00000000">
              <w:rPr>
                <w:rtl w:val="0"/>
              </w:rPr>
            </w:r>
          </w:p>
        </w:tc>
      </w:tr>
      <w:tr>
        <w:trPr>
          <w:cantSplit w:val="0"/>
          <w:trHeight w:val="444" w:hRule="atLeast"/>
          <w:tblHeader w:val="0"/>
        </w:trPr>
        <w:tc>
          <w:tcPr>
            <w:gridSpan w:val="3"/>
            <w:tcBorders>
              <w:top w:color="808080" w:space="0" w:sz="6" w:val="single"/>
              <w:left w:color="808080" w:space="0" w:sz="6" w:val="single"/>
              <w:bottom w:color="808080" w:space="0" w:sz="6" w:val="single"/>
            </w:tcBorders>
            <w:shd w:fill="d9d9d9" w:val="clear"/>
            <w:vAlign w:val="center"/>
          </w:tcPr>
          <w:p w:rsidR="00000000" w:rsidDel="00000000" w:rsidP="00000000" w:rsidRDefault="00000000" w:rsidRPr="00000000" w14:paraId="00000007">
            <w:pPr>
              <w:pStyle w:val="Heading1"/>
              <w:jc w:val="center"/>
              <w:rPr>
                <w:sz w:val="22"/>
                <w:szCs w:val="22"/>
              </w:rPr>
            </w:pPr>
            <w:r w:rsidDel="00000000" w:rsidR="00000000" w:rsidRPr="00000000">
              <w:rPr>
                <w:sz w:val="22"/>
                <w:szCs w:val="22"/>
                <w:highlight w:val="lightGray"/>
                <w:rtl w:val="0"/>
              </w:rPr>
              <w:t xml:space="preserve">DATOS BÁSICOS CONTRATO</w:t>
            </w:r>
            <w:r w:rsidDel="00000000" w:rsidR="00000000" w:rsidRPr="00000000">
              <w:rPr>
                <w:rtl w:val="0"/>
              </w:rPr>
            </w:r>
          </w:p>
        </w:tc>
        <w:tc>
          <w:tcPr>
            <w:vMerge w:val="restart"/>
            <w:tcBorders>
              <w:left w:color="808080" w:space="0" w:sz="6" w:val="single"/>
              <w:right w:color="808080" w:space="0" w:sz="6" w:val="single"/>
            </w:tcBorders>
            <w:shd w:fill="d9d9d9" w:val="clear"/>
            <w:tcMar>
              <w:left w:w="70.0" w:type="dxa"/>
              <w:right w:w="70.0" w:type="dxa"/>
            </w:tcMar>
            <w:vAlign w:val="center"/>
          </w:tcPr>
          <w:p w:rsidR="00000000" w:rsidDel="00000000" w:rsidP="00000000" w:rsidRDefault="00000000" w:rsidRPr="00000000" w14:paraId="0000000A">
            <w:pPr>
              <w:pBdr>
                <w:top w:space="0" w:sz="0" w:val="nil"/>
                <w:left w:space="0" w:sz="0" w:val="nil"/>
                <w:bottom w:space="0" w:sz="0" w:val="nil"/>
                <w:right w:space="0" w:sz="0" w:val="nil"/>
                <w:between w:space="0" w:sz="0" w:val="nil"/>
              </w:pBdr>
              <w:spacing w:line="276" w:lineRule="auto"/>
              <w:rPr>
                <w:rFonts w:ascii="Arial" w:cs="Arial" w:eastAsia="Arial" w:hAnsi="Arial"/>
                <w:sz w:val="22"/>
                <w:szCs w:val="22"/>
              </w:rPr>
            </w:pPr>
            <w:r w:rsidDel="00000000" w:rsidR="00000000" w:rsidRPr="00000000">
              <w:rPr>
                <w:rtl w:val="0"/>
              </w:rPr>
            </w:r>
          </w:p>
          <w:tbl>
            <w:tblPr>
              <w:tblStyle w:val="Table2"/>
              <w:tblW w:w="3212.0" w:type="dxa"/>
              <w:jc w:val="left"/>
              <w:tblBorders>
                <w:top w:color="000000" w:space="0" w:sz="0" w:val="nil"/>
                <w:left w:color="000000" w:space="0" w:sz="0" w:val="nil"/>
                <w:bottom w:color="000000" w:space="0" w:sz="0" w:val="nil"/>
                <w:right w:color="000000" w:space="0" w:sz="0" w:val="nil"/>
              </w:tblBorders>
              <w:tblLayout w:type="fixed"/>
              <w:tblLook w:val="0000"/>
            </w:tblPr>
            <w:tblGrid>
              <w:gridCol w:w="3212"/>
              <w:tblGridChange w:id="0">
                <w:tblGrid>
                  <w:gridCol w:w="3212"/>
                </w:tblGrid>
              </w:tblGridChange>
            </w:tblGrid>
            <w:tr>
              <w:trPr>
                <w:cantSplit w:val="0"/>
                <w:trHeight w:val="333" w:hRule="atLeast"/>
                <w:tblHeader w:val="0"/>
              </w:trPr>
              <w:tc>
                <w:tcPr/>
                <w:p w:rsidR="00000000" w:rsidDel="00000000" w:rsidP="00000000" w:rsidRDefault="00000000" w:rsidRPr="00000000" w14:paraId="0000000B">
                  <w:pPr>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OBJETO DEL CONTRATO</w:t>
                  </w:r>
                  <w:r w:rsidDel="00000000" w:rsidR="00000000" w:rsidRPr="00000000">
                    <w:rPr>
                      <w:rFonts w:ascii="Arial" w:cs="Arial" w:eastAsia="Arial" w:hAnsi="Arial"/>
                      <w:sz w:val="22"/>
                      <w:szCs w:val="22"/>
                      <w:rtl w:val="0"/>
                    </w:rPr>
                    <w:t xml:space="preserve">:</w:t>
                  </w:r>
                </w:p>
              </w:tc>
            </w:tr>
          </w:tbl>
          <w:p w:rsidR="00000000" w:rsidDel="00000000" w:rsidP="00000000" w:rsidRDefault="00000000" w:rsidRPr="00000000" w14:paraId="0000000C">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Prestación de servicios de apoyo a la gestión en la Secretaría del Deporte y la Recreación del proyecto denominado Conservación de la infraestructura deportiva y recreativa del distrito especial de Santiago de Cali BP - 26005399</w:t>
            </w:r>
          </w:p>
        </w:tc>
      </w:tr>
      <w:tr>
        <w:trPr>
          <w:cantSplit w:val="0"/>
          <w:trHeight w:val="40" w:hRule="atLeast"/>
          <w:tblHeader w:val="0"/>
        </w:trPr>
        <w:tc>
          <w:tcPr>
            <w:tcBorders>
              <w:top w:color="808080" w:space="0" w:sz="6" w:val="single"/>
              <w:left w:color="808080" w:space="0" w:sz="6" w:val="single"/>
              <w:bottom w:color="808080" w:space="0" w:sz="6" w:val="single"/>
            </w:tcBorders>
          </w:tcPr>
          <w:p w:rsidR="00000000" w:rsidDel="00000000" w:rsidP="00000000" w:rsidRDefault="00000000" w:rsidRPr="00000000" w14:paraId="0000000D">
            <w:pPr>
              <w:widowControl w:val="1"/>
              <w:pBdr>
                <w:top w:space="0" w:sz="0" w:val="nil"/>
                <w:left w:space="0" w:sz="0" w:val="nil"/>
                <w:bottom w:space="0" w:sz="0" w:val="nil"/>
                <w:right w:space="0" w:sz="0" w:val="nil"/>
                <w:between w:space="0" w:sz="0" w:val="nil"/>
              </w:pBdr>
              <w:tabs>
                <w:tab w:val="left" w:leader="none" w:pos="610"/>
              </w:tabs>
              <w:ind w:right="105"/>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No. Contrato</w:t>
            </w:r>
          </w:p>
        </w:tc>
        <w:tc>
          <w:tcPr>
            <w:gridSpan w:val="2"/>
            <w:tcBorders>
              <w:top w:color="808080" w:space="0" w:sz="6" w:val="single"/>
              <w:left w:color="808080" w:space="0" w:sz="6" w:val="single"/>
              <w:bottom w:color="808080" w:space="0" w:sz="6" w:val="single"/>
            </w:tcBorders>
            <w:tcMar>
              <w:left w:w="70.0" w:type="dxa"/>
              <w:right w:w="70.0" w:type="dxa"/>
            </w:tcMar>
            <w:vAlign w:val="center"/>
          </w:tcPr>
          <w:p w:rsidR="00000000" w:rsidDel="00000000" w:rsidP="00000000" w:rsidRDefault="00000000" w:rsidRPr="00000000" w14:paraId="0000000E">
            <w:pPr>
              <w:widowControl w:val="1"/>
              <w:pBdr>
                <w:top w:space="0" w:sz="0" w:val="nil"/>
                <w:left w:space="0" w:sz="0" w:val="nil"/>
                <w:bottom w:space="0" w:sz="0" w:val="nil"/>
                <w:right w:space="0" w:sz="0" w:val="nil"/>
                <w:between w:space="0" w:sz="0" w:val="nil"/>
              </w:pBd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4162.010.26.1.4863-2025</w:t>
            </w:r>
          </w:p>
        </w:tc>
        <w:tc>
          <w:tcPr>
            <w:vMerge w:val="continue"/>
            <w:tcBorders>
              <w:left w:color="808080" w:space="0" w:sz="6" w:val="single"/>
              <w:right w:color="808080" w:space="0" w:sz="6" w:val="single"/>
            </w:tcBorders>
            <w:shd w:fill="d9d9d9" w:val="clear"/>
            <w:tcMar>
              <w:left w:w="70.0" w:type="dxa"/>
              <w:right w:w="70.0" w:type="dxa"/>
            </w:tcMar>
            <w:vAlign w:val="center"/>
          </w:tcPr>
          <w:p w:rsidR="00000000" w:rsidDel="00000000" w:rsidP="00000000" w:rsidRDefault="00000000" w:rsidRPr="00000000" w14:paraId="000000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2"/>
                <w:szCs w:val="22"/>
              </w:rPr>
            </w:pPr>
            <w:r w:rsidDel="00000000" w:rsidR="00000000" w:rsidRPr="00000000">
              <w:rPr>
                <w:rtl w:val="0"/>
              </w:rPr>
            </w:r>
          </w:p>
        </w:tc>
      </w:tr>
      <w:tr>
        <w:trPr>
          <w:cantSplit w:val="0"/>
          <w:trHeight w:val="40" w:hRule="atLeast"/>
          <w:tblHeader w:val="0"/>
        </w:trPr>
        <w:tc>
          <w:tcPr>
            <w:tcBorders>
              <w:top w:color="808080" w:space="0" w:sz="6" w:val="single"/>
              <w:left w:color="808080" w:space="0" w:sz="6" w:val="single"/>
              <w:bottom w:color="808080" w:space="0" w:sz="6" w:val="single"/>
            </w:tcBorders>
          </w:tcPr>
          <w:p w:rsidR="00000000" w:rsidDel="00000000" w:rsidP="00000000" w:rsidRDefault="00000000" w:rsidRPr="00000000" w14:paraId="00000011">
            <w:pPr>
              <w:widowControl w:val="1"/>
              <w:pBdr>
                <w:top w:space="0" w:sz="0" w:val="nil"/>
                <w:left w:space="0" w:sz="0" w:val="nil"/>
                <w:bottom w:space="0" w:sz="0" w:val="nil"/>
                <w:right w:space="0" w:sz="0" w:val="nil"/>
                <w:between w:space="0" w:sz="0" w:val="nil"/>
              </w:pBdr>
              <w:tabs>
                <w:tab w:val="left" w:leader="none" w:pos="610"/>
              </w:tabs>
              <w:ind w:right="105"/>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Supervisor del Contrato</w:t>
            </w:r>
          </w:p>
        </w:tc>
        <w:tc>
          <w:tcPr>
            <w:gridSpan w:val="2"/>
            <w:tcBorders>
              <w:top w:color="808080" w:space="0" w:sz="6" w:val="single"/>
              <w:left w:color="808080" w:space="0" w:sz="6" w:val="single"/>
              <w:bottom w:color="808080" w:space="0" w:sz="6" w:val="single"/>
            </w:tcBorders>
            <w:tcMar>
              <w:left w:w="70.0" w:type="dxa"/>
              <w:right w:w="70.0" w:type="dxa"/>
            </w:tcMar>
            <w:vAlign w:val="center"/>
          </w:tcPr>
          <w:p w:rsidR="00000000" w:rsidDel="00000000" w:rsidP="00000000" w:rsidRDefault="00000000" w:rsidRPr="00000000" w14:paraId="00000012">
            <w:pPr>
              <w:widowControl w:val="1"/>
              <w:pBdr>
                <w:top w:space="0" w:sz="0" w:val="nil"/>
                <w:left w:space="0" w:sz="0" w:val="nil"/>
                <w:bottom w:space="0" w:sz="0" w:val="nil"/>
                <w:right w:space="0" w:sz="0" w:val="nil"/>
                <w:between w:space="0" w:sz="0" w:val="nil"/>
              </w:pBdr>
              <w:rPr>
                <w:rFonts w:ascii="Arial" w:cs="Arial" w:eastAsia="Arial" w:hAnsi="Arial"/>
                <w:color w:val="000000"/>
                <w:sz w:val="22"/>
                <w:szCs w:val="22"/>
                <w:highlight w:val="yellow"/>
              </w:rPr>
            </w:pPr>
            <w:r w:rsidDel="00000000" w:rsidR="00000000" w:rsidRPr="00000000">
              <w:rPr>
                <w:rFonts w:ascii="Arial" w:cs="Arial" w:eastAsia="Arial" w:hAnsi="Arial"/>
                <w:sz w:val="22"/>
                <w:szCs w:val="22"/>
                <w:rtl w:val="0"/>
              </w:rPr>
              <w:t xml:space="preserve">KRYSTHIAN DAVID RAMÍREZ MUNEVAR</w:t>
            </w:r>
            <w:r w:rsidDel="00000000" w:rsidR="00000000" w:rsidRPr="00000000">
              <w:rPr>
                <w:rtl w:val="0"/>
              </w:rPr>
            </w:r>
          </w:p>
        </w:tc>
        <w:tc>
          <w:tcPr>
            <w:vMerge w:val="continue"/>
            <w:tcBorders>
              <w:left w:color="808080" w:space="0" w:sz="6" w:val="single"/>
              <w:right w:color="808080" w:space="0" w:sz="6" w:val="single"/>
            </w:tcBorders>
            <w:shd w:fill="d9d9d9" w:val="clear"/>
            <w:tcMar>
              <w:left w:w="70.0" w:type="dxa"/>
              <w:right w:w="70.0" w:type="dxa"/>
            </w:tcMar>
            <w:vAlign w:val="center"/>
          </w:tcPr>
          <w:p w:rsidR="00000000" w:rsidDel="00000000" w:rsidP="00000000" w:rsidRDefault="00000000" w:rsidRPr="00000000" w14:paraId="000000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2"/>
                <w:szCs w:val="22"/>
                <w:highlight w:val="yellow"/>
              </w:rPr>
            </w:pPr>
            <w:r w:rsidDel="00000000" w:rsidR="00000000" w:rsidRPr="00000000">
              <w:rPr>
                <w:rtl w:val="0"/>
              </w:rPr>
            </w:r>
          </w:p>
        </w:tc>
      </w:tr>
      <w:tr>
        <w:trPr>
          <w:cantSplit w:val="0"/>
          <w:trHeight w:val="40" w:hRule="atLeast"/>
          <w:tblHeader w:val="0"/>
        </w:trPr>
        <w:tc>
          <w:tcPr>
            <w:tcBorders>
              <w:top w:color="808080" w:space="0" w:sz="6" w:val="single"/>
              <w:left w:color="808080" w:space="0" w:sz="6" w:val="single"/>
              <w:bottom w:color="808080" w:space="0" w:sz="6" w:val="single"/>
            </w:tcBorders>
          </w:tcPr>
          <w:p w:rsidR="00000000" w:rsidDel="00000000" w:rsidP="00000000" w:rsidRDefault="00000000" w:rsidRPr="00000000" w14:paraId="00000015">
            <w:pPr>
              <w:widowControl w:val="1"/>
              <w:pBdr>
                <w:top w:space="0" w:sz="0" w:val="nil"/>
                <w:left w:space="0" w:sz="0" w:val="nil"/>
                <w:bottom w:space="0" w:sz="0" w:val="nil"/>
                <w:right w:space="0" w:sz="0" w:val="nil"/>
                <w:between w:space="0" w:sz="0" w:val="nil"/>
              </w:pBd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Nombre del prestador del servicio</w:t>
            </w:r>
          </w:p>
        </w:tc>
        <w:tc>
          <w:tcPr>
            <w:gridSpan w:val="2"/>
            <w:tcBorders>
              <w:top w:color="808080" w:space="0" w:sz="6" w:val="single"/>
              <w:left w:color="808080" w:space="0" w:sz="6" w:val="single"/>
              <w:bottom w:color="808080" w:space="0" w:sz="6" w:val="single"/>
            </w:tcBorders>
            <w:tcMar>
              <w:left w:w="70.0" w:type="dxa"/>
              <w:right w:w="70.0" w:type="dxa"/>
            </w:tcMar>
            <w:vAlign w:val="center"/>
          </w:tcPr>
          <w:p w:rsidR="00000000" w:rsidDel="00000000" w:rsidP="00000000" w:rsidRDefault="00000000" w:rsidRPr="00000000" w14:paraId="00000016">
            <w:pPr>
              <w:widowControl w:val="1"/>
              <w:pBdr>
                <w:top w:space="0" w:sz="0" w:val="nil"/>
                <w:left w:space="0" w:sz="0" w:val="nil"/>
                <w:bottom w:space="0" w:sz="0" w:val="nil"/>
                <w:right w:space="0" w:sz="0" w:val="nil"/>
                <w:between w:space="0" w:sz="0" w:val="nil"/>
              </w:pBdr>
              <w:rPr>
                <w:rFonts w:ascii="Arial" w:cs="Arial" w:eastAsia="Arial" w:hAnsi="Arial"/>
                <w:color w:val="000000"/>
                <w:sz w:val="22"/>
                <w:szCs w:val="22"/>
              </w:rPr>
            </w:pPr>
            <w:r w:rsidDel="00000000" w:rsidR="00000000" w:rsidRPr="00000000">
              <w:rPr>
                <w:rFonts w:ascii="Arial" w:cs="Arial" w:eastAsia="Arial" w:hAnsi="Arial"/>
                <w:sz w:val="22"/>
                <w:szCs w:val="22"/>
                <w:rtl w:val="0"/>
              </w:rPr>
              <w:t xml:space="preserve">PAOLA ANDREA SEGURA ORDOÑEZ</w:t>
            </w:r>
            <w:r w:rsidDel="00000000" w:rsidR="00000000" w:rsidRPr="00000000">
              <w:rPr>
                <w:rtl w:val="0"/>
              </w:rPr>
            </w:r>
          </w:p>
        </w:tc>
        <w:tc>
          <w:tcPr>
            <w:vMerge w:val="continue"/>
            <w:tcBorders>
              <w:left w:color="808080" w:space="0" w:sz="6" w:val="single"/>
              <w:right w:color="808080" w:space="0" w:sz="6" w:val="single"/>
            </w:tcBorders>
            <w:shd w:fill="d9d9d9" w:val="clear"/>
            <w:tcMar>
              <w:left w:w="70.0" w:type="dxa"/>
              <w:right w:w="70.0" w:type="dxa"/>
            </w:tcMar>
            <w:vAlign w:val="center"/>
          </w:tcPr>
          <w:p w:rsidR="00000000" w:rsidDel="00000000" w:rsidP="00000000" w:rsidRDefault="00000000" w:rsidRPr="00000000" w14:paraId="000000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2"/>
                <w:szCs w:val="22"/>
              </w:rPr>
            </w:pPr>
            <w:r w:rsidDel="00000000" w:rsidR="00000000" w:rsidRPr="00000000">
              <w:rPr>
                <w:rtl w:val="0"/>
              </w:rPr>
            </w:r>
          </w:p>
        </w:tc>
      </w:tr>
      <w:tr>
        <w:trPr>
          <w:cantSplit w:val="0"/>
          <w:trHeight w:val="40" w:hRule="atLeast"/>
          <w:tblHeader w:val="0"/>
        </w:trPr>
        <w:tc>
          <w:tcPr>
            <w:tcBorders>
              <w:top w:color="808080" w:space="0" w:sz="6" w:val="single"/>
              <w:left w:color="808080" w:space="0" w:sz="6" w:val="single"/>
              <w:bottom w:color="808080" w:space="0" w:sz="6" w:val="single"/>
            </w:tcBorders>
          </w:tcPr>
          <w:p w:rsidR="00000000" w:rsidDel="00000000" w:rsidP="00000000" w:rsidRDefault="00000000" w:rsidRPr="00000000" w14:paraId="00000019">
            <w:pPr>
              <w:widowControl w:val="1"/>
              <w:pBdr>
                <w:top w:space="0" w:sz="0" w:val="nil"/>
                <w:left w:space="0" w:sz="0" w:val="nil"/>
                <w:bottom w:space="0" w:sz="0" w:val="nil"/>
                <w:right w:space="0" w:sz="0" w:val="nil"/>
                <w:between w:space="0" w:sz="0" w:val="nil"/>
              </w:pBd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Cedula</w:t>
            </w:r>
          </w:p>
        </w:tc>
        <w:tc>
          <w:tcPr>
            <w:gridSpan w:val="2"/>
            <w:tcBorders>
              <w:top w:color="808080" w:space="0" w:sz="6" w:val="single"/>
              <w:left w:color="808080" w:space="0" w:sz="6" w:val="single"/>
              <w:bottom w:color="808080" w:space="0" w:sz="6" w:val="single"/>
            </w:tcBorders>
            <w:tcMar>
              <w:left w:w="70.0" w:type="dxa"/>
              <w:right w:w="70.0" w:type="dxa"/>
            </w:tcMar>
            <w:vAlign w:val="center"/>
          </w:tcPr>
          <w:p w:rsidR="00000000" w:rsidDel="00000000" w:rsidP="00000000" w:rsidRDefault="00000000" w:rsidRPr="00000000" w14:paraId="0000001A">
            <w:pPr>
              <w:widowControl w:val="1"/>
              <w:pBdr>
                <w:top w:space="0" w:sz="0" w:val="nil"/>
                <w:left w:space="0" w:sz="0" w:val="nil"/>
                <w:bottom w:space="0" w:sz="0" w:val="nil"/>
                <w:right w:space="0" w:sz="0" w:val="nil"/>
                <w:between w:space="0" w:sz="0" w:val="nil"/>
              </w:pBdr>
              <w:rPr>
                <w:rFonts w:ascii="Arial" w:cs="Arial" w:eastAsia="Arial" w:hAnsi="Arial"/>
                <w:color w:val="000000"/>
                <w:sz w:val="22"/>
                <w:szCs w:val="22"/>
              </w:rPr>
            </w:pPr>
            <w:r w:rsidDel="00000000" w:rsidR="00000000" w:rsidRPr="00000000">
              <w:rPr>
                <w:rFonts w:ascii="Arial" w:cs="Arial" w:eastAsia="Arial" w:hAnsi="Arial"/>
                <w:sz w:val="22"/>
                <w:szCs w:val="22"/>
                <w:rtl w:val="0"/>
              </w:rPr>
              <w:t xml:space="preserve">1144155877</w:t>
            </w:r>
            <w:r w:rsidDel="00000000" w:rsidR="00000000" w:rsidRPr="00000000">
              <w:rPr>
                <w:rtl w:val="0"/>
              </w:rPr>
            </w:r>
          </w:p>
        </w:tc>
        <w:tc>
          <w:tcPr>
            <w:vMerge w:val="continue"/>
            <w:tcBorders>
              <w:left w:color="808080" w:space="0" w:sz="6" w:val="single"/>
              <w:right w:color="808080" w:space="0" w:sz="6" w:val="single"/>
            </w:tcBorders>
            <w:shd w:fill="d9d9d9" w:val="clear"/>
            <w:tcMar>
              <w:left w:w="70.0" w:type="dxa"/>
              <w:right w:w="70.0" w:type="dxa"/>
            </w:tcMar>
            <w:vAlign w:val="center"/>
          </w:tcPr>
          <w:p w:rsidR="00000000" w:rsidDel="00000000" w:rsidP="00000000" w:rsidRDefault="00000000" w:rsidRPr="00000000" w14:paraId="000000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2"/>
                <w:szCs w:val="22"/>
              </w:rPr>
            </w:pPr>
            <w:r w:rsidDel="00000000" w:rsidR="00000000" w:rsidRPr="00000000">
              <w:rPr>
                <w:rtl w:val="0"/>
              </w:rPr>
            </w:r>
          </w:p>
        </w:tc>
      </w:tr>
      <w:tr>
        <w:trPr>
          <w:cantSplit w:val="0"/>
          <w:trHeight w:val="40" w:hRule="atLeast"/>
          <w:tblHeader w:val="0"/>
        </w:trPr>
        <w:tc>
          <w:tcPr>
            <w:tcBorders>
              <w:left w:color="808080" w:space="0" w:sz="6" w:val="single"/>
              <w:bottom w:color="808080" w:space="0" w:sz="6" w:val="single"/>
            </w:tcBorders>
          </w:tcPr>
          <w:p w:rsidR="00000000" w:rsidDel="00000000" w:rsidP="00000000" w:rsidRDefault="00000000" w:rsidRPr="00000000" w14:paraId="0000001D">
            <w:pPr>
              <w:widowControl w:val="1"/>
              <w:pBdr>
                <w:top w:space="0" w:sz="0" w:val="nil"/>
                <w:left w:space="0" w:sz="0" w:val="nil"/>
                <w:bottom w:space="0" w:sz="0" w:val="nil"/>
                <w:right w:space="0" w:sz="0" w:val="nil"/>
                <w:between w:space="0" w:sz="0" w:val="nil"/>
              </w:pBd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Valor del contrato:</w:t>
            </w:r>
          </w:p>
        </w:tc>
        <w:tc>
          <w:tcPr>
            <w:gridSpan w:val="2"/>
            <w:tcBorders>
              <w:left w:color="808080" w:space="0" w:sz="6" w:val="single"/>
              <w:bottom w:color="808080" w:space="0" w:sz="6" w:val="single"/>
            </w:tcBorders>
            <w:tcMar>
              <w:left w:w="70.0" w:type="dxa"/>
              <w:right w:w="70.0" w:type="dxa"/>
            </w:tcMar>
            <w:vAlign w:val="center"/>
          </w:tcPr>
          <w:p w:rsidR="00000000" w:rsidDel="00000000" w:rsidP="00000000" w:rsidRDefault="00000000" w:rsidRPr="00000000" w14:paraId="0000001E">
            <w:pPr>
              <w:widowControl w:val="1"/>
              <w:pBdr>
                <w:top w:space="0" w:sz="0" w:val="nil"/>
                <w:left w:space="0" w:sz="0" w:val="nil"/>
                <w:bottom w:space="0" w:sz="0" w:val="nil"/>
                <w:right w:space="0" w:sz="0" w:val="nil"/>
                <w:between w:space="0" w:sz="0" w:val="nil"/>
              </w:pBdr>
              <w:rPr>
                <w:rFonts w:ascii="Arial" w:cs="Arial" w:eastAsia="Arial" w:hAnsi="Arial"/>
                <w:color w:val="000000"/>
                <w:sz w:val="22"/>
                <w:szCs w:val="22"/>
              </w:rPr>
            </w:pPr>
            <w:r w:rsidDel="00000000" w:rsidR="00000000" w:rsidRPr="00000000">
              <w:rPr>
                <w:rFonts w:ascii="Arial" w:cs="Arial" w:eastAsia="Arial" w:hAnsi="Arial"/>
                <w:sz w:val="22"/>
                <w:szCs w:val="22"/>
                <w:rtl w:val="0"/>
              </w:rPr>
              <w:t xml:space="preserve">$10.242.000</w:t>
            </w:r>
            <w:r w:rsidDel="00000000" w:rsidR="00000000" w:rsidRPr="00000000">
              <w:rPr>
                <w:rtl w:val="0"/>
              </w:rPr>
            </w:r>
          </w:p>
        </w:tc>
        <w:tc>
          <w:tcPr>
            <w:vMerge w:val="continue"/>
            <w:tcBorders>
              <w:left w:color="808080" w:space="0" w:sz="6" w:val="single"/>
              <w:right w:color="808080" w:space="0" w:sz="6" w:val="single"/>
            </w:tcBorders>
            <w:shd w:fill="d9d9d9" w:val="clear"/>
            <w:tcMar>
              <w:left w:w="70.0" w:type="dxa"/>
              <w:right w:w="70.0" w:type="dxa"/>
            </w:tcMar>
            <w:vAlign w:val="center"/>
          </w:tcPr>
          <w:p w:rsidR="00000000" w:rsidDel="00000000" w:rsidP="00000000" w:rsidRDefault="00000000" w:rsidRPr="00000000" w14:paraId="000000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2"/>
                <w:szCs w:val="22"/>
              </w:rPr>
            </w:pPr>
            <w:r w:rsidDel="00000000" w:rsidR="00000000" w:rsidRPr="00000000">
              <w:rPr>
                <w:rtl w:val="0"/>
              </w:rPr>
            </w:r>
          </w:p>
        </w:tc>
      </w:tr>
      <w:tr>
        <w:trPr>
          <w:cantSplit w:val="0"/>
          <w:trHeight w:val="40" w:hRule="atLeast"/>
          <w:tblHeader w:val="0"/>
        </w:trPr>
        <w:tc>
          <w:tcPr>
            <w:tcBorders>
              <w:left w:color="808080" w:space="0" w:sz="6" w:val="single"/>
              <w:bottom w:color="808080" w:space="0" w:sz="6" w:val="single"/>
            </w:tcBorders>
          </w:tcPr>
          <w:p w:rsidR="00000000" w:rsidDel="00000000" w:rsidP="00000000" w:rsidRDefault="00000000" w:rsidRPr="00000000" w14:paraId="00000021">
            <w:pPr>
              <w:widowControl w:val="1"/>
              <w:pBdr>
                <w:top w:space="0" w:sz="0" w:val="nil"/>
                <w:left w:space="0" w:sz="0" w:val="nil"/>
                <w:bottom w:space="0" w:sz="0" w:val="nil"/>
                <w:right w:space="0" w:sz="0" w:val="nil"/>
                <w:between w:space="0" w:sz="0" w:val="nil"/>
              </w:pBd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Fecha inicio </w:t>
            </w:r>
          </w:p>
        </w:tc>
        <w:tc>
          <w:tcPr>
            <w:gridSpan w:val="2"/>
            <w:tcBorders>
              <w:left w:color="808080" w:space="0" w:sz="6" w:val="single"/>
              <w:bottom w:color="808080" w:space="0" w:sz="6" w:val="single"/>
            </w:tcBorders>
            <w:tcMar>
              <w:left w:w="70.0" w:type="dxa"/>
              <w:right w:w="70.0" w:type="dxa"/>
            </w:tcMar>
          </w:tcPr>
          <w:p w:rsidR="00000000" w:rsidDel="00000000" w:rsidP="00000000" w:rsidRDefault="00000000" w:rsidRPr="00000000" w14:paraId="00000022">
            <w:pPr>
              <w:widowControl w:val="1"/>
              <w:pBdr>
                <w:top w:space="0" w:sz="0" w:val="nil"/>
                <w:left w:space="0" w:sz="0" w:val="nil"/>
                <w:bottom w:space="0" w:sz="0" w:val="nil"/>
                <w:right w:space="0" w:sz="0" w:val="nil"/>
                <w:between w:space="0" w:sz="0" w:val="nil"/>
              </w:pBd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15/nov/2025</w:t>
            </w:r>
          </w:p>
        </w:tc>
        <w:tc>
          <w:tcPr>
            <w:vMerge w:val="continue"/>
            <w:tcBorders>
              <w:left w:color="808080" w:space="0" w:sz="6" w:val="single"/>
              <w:right w:color="808080" w:space="0" w:sz="6" w:val="single"/>
            </w:tcBorders>
            <w:shd w:fill="d9d9d9" w:val="clear"/>
            <w:tcMar>
              <w:left w:w="70.0" w:type="dxa"/>
              <w:right w:w="70.0" w:type="dxa"/>
            </w:tcMar>
            <w:vAlign w:val="center"/>
          </w:tcPr>
          <w:p w:rsidR="00000000" w:rsidDel="00000000" w:rsidP="00000000" w:rsidRDefault="00000000" w:rsidRPr="00000000" w14:paraId="000000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2"/>
                <w:szCs w:val="22"/>
              </w:rPr>
            </w:pPr>
            <w:r w:rsidDel="00000000" w:rsidR="00000000" w:rsidRPr="00000000">
              <w:rPr>
                <w:rtl w:val="0"/>
              </w:rPr>
            </w:r>
          </w:p>
        </w:tc>
      </w:tr>
      <w:tr>
        <w:trPr>
          <w:cantSplit w:val="0"/>
          <w:trHeight w:val="40" w:hRule="atLeast"/>
          <w:tblHeader w:val="0"/>
        </w:trPr>
        <w:tc>
          <w:tcPr>
            <w:tcBorders>
              <w:left w:color="808080" w:space="0" w:sz="6" w:val="single"/>
              <w:bottom w:color="808080" w:space="0" w:sz="6" w:val="single"/>
            </w:tcBorders>
          </w:tcPr>
          <w:p w:rsidR="00000000" w:rsidDel="00000000" w:rsidP="00000000" w:rsidRDefault="00000000" w:rsidRPr="00000000" w14:paraId="00000025">
            <w:pPr>
              <w:widowControl w:val="1"/>
              <w:pBdr>
                <w:top w:space="0" w:sz="0" w:val="nil"/>
                <w:left w:space="0" w:sz="0" w:val="nil"/>
                <w:bottom w:space="0" w:sz="0" w:val="nil"/>
                <w:right w:space="0" w:sz="0" w:val="nil"/>
                <w:between w:space="0" w:sz="0" w:val="nil"/>
              </w:pBd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Fecha finalización</w:t>
            </w:r>
          </w:p>
        </w:tc>
        <w:tc>
          <w:tcPr>
            <w:gridSpan w:val="2"/>
            <w:tcBorders>
              <w:left w:color="808080" w:space="0" w:sz="6" w:val="single"/>
              <w:bottom w:color="808080" w:space="0" w:sz="6" w:val="single"/>
            </w:tcBorders>
            <w:tcMar>
              <w:left w:w="70.0" w:type="dxa"/>
              <w:right w:w="70.0" w:type="dxa"/>
            </w:tcMar>
          </w:tcPr>
          <w:p w:rsidR="00000000" w:rsidDel="00000000" w:rsidP="00000000" w:rsidRDefault="00000000" w:rsidRPr="00000000" w14:paraId="00000026">
            <w:pPr>
              <w:widowControl w:val="1"/>
              <w:pBdr>
                <w:top w:space="0" w:sz="0" w:val="nil"/>
                <w:left w:space="0" w:sz="0" w:val="nil"/>
                <w:bottom w:space="0" w:sz="0" w:val="nil"/>
                <w:right w:space="0" w:sz="0" w:val="nil"/>
                <w:between w:space="0" w:sz="0" w:val="nil"/>
              </w:pBd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31/dic/2025</w:t>
            </w:r>
          </w:p>
        </w:tc>
        <w:tc>
          <w:tcPr>
            <w:vMerge w:val="continue"/>
            <w:tcBorders>
              <w:left w:color="808080" w:space="0" w:sz="6" w:val="single"/>
              <w:right w:color="808080" w:space="0" w:sz="6" w:val="single"/>
            </w:tcBorders>
            <w:shd w:fill="d9d9d9" w:val="clear"/>
            <w:tcMar>
              <w:left w:w="70.0" w:type="dxa"/>
              <w:right w:w="70.0" w:type="dxa"/>
            </w:tcMar>
            <w:vAlign w:val="center"/>
          </w:tcPr>
          <w:p w:rsidR="00000000" w:rsidDel="00000000" w:rsidP="00000000" w:rsidRDefault="00000000" w:rsidRPr="00000000" w14:paraId="000000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2"/>
                <w:szCs w:val="22"/>
              </w:rPr>
            </w:pPr>
            <w:r w:rsidDel="00000000" w:rsidR="00000000" w:rsidRPr="00000000">
              <w:rPr>
                <w:rtl w:val="0"/>
              </w:rPr>
            </w:r>
          </w:p>
        </w:tc>
      </w:tr>
      <w:tr>
        <w:trPr>
          <w:cantSplit w:val="0"/>
          <w:trHeight w:val="333" w:hRule="atLeast"/>
          <w:tblHeader w:val="0"/>
        </w:trPr>
        <w:tc>
          <w:tcPr>
            <w:gridSpan w:val="3"/>
            <w:tcBorders>
              <w:left w:color="808080" w:space="0" w:sz="6" w:val="single"/>
              <w:bottom w:color="000000" w:space="0" w:sz="4" w:val="single"/>
            </w:tcBorders>
            <w:shd w:fill="d9d9d9" w:val="clear"/>
          </w:tcPr>
          <w:p w:rsidR="00000000" w:rsidDel="00000000" w:rsidP="00000000" w:rsidRDefault="00000000" w:rsidRPr="00000000" w14:paraId="00000029">
            <w:pPr>
              <w:pStyle w:val="Heading1"/>
              <w:jc w:val="center"/>
              <w:rPr>
                <w:sz w:val="22"/>
                <w:szCs w:val="22"/>
                <w:highlight w:val="lightGray"/>
              </w:rPr>
            </w:pPr>
            <w:r w:rsidDel="00000000" w:rsidR="00000000" w:rsidRPr="00000000">
              <w:rPr>
                <w:sz w:val="22"/>
                <w:szCs w:val="22"/>
                <w:rtl w:val="0"/>
              </w:rPr>
              <w:t xml:space="preserve">SEGURIDAD SOCIAL</w:t>
            </w:r>
            <w:r w:rsidDel="00000000" w:rsidR="00000000" w:rsidRPr="00000000">
              <w:rPr>
                <w:rtl w:val="0"/>
              </w:rPr>
            </w:r>
          </w:p>
        </w:tc>
        <w:tc>
          <w:tcPr>
            <w:vMerge w:val="restart"/>
            <w:tcBorders>
              <w:left w:color="808080" w:space="0" w:sz="6" w:val="single"/>
              <w:right w:color="808080" w:space="0" w:sz="6" w:val="single"/>
            </w:tcBorders>
            <w:shd w:fill="d9d9d9" w:val="clear"/>
            <w:tcMar>
              <w:left w:w="70.0" w:type="dxa"/>
              <w:right w:w="70.0" w:type="dxa"/>
            </w:tcMar>
            <w:vAlign w:val="center"/>
          </w:tcPr>
          <w:p w:rsidR="00000000" w:rsidDel="00000000" w:rsidP="00000000" w:rsidRDefault="00000000" w:rsidRPr="00000000" w14:paraId="0000002C">
            <w:pPr>
              <w:jc w:val="both"/>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SEGURIDAD SOCIAL: </w:t>
            </w:r>
            <w:r w:rsidDel="00000000" w:rsidR="00000000" w:rsidRPr="00000000">
              <w:rPr>
                <w:rFonts w:ascii="Arial" w:cs="Arial" w:eastAsia="Arial" w:hAnsi="Arial"/>
                <w:sz w:val="22"/>
                <w:szCs w:val="22"/>
                <w:rtl w:val="0"/>
              </w:rPr>
              <w:t xml:space="preserve">Certifico que me encuentro al día en el pago de la seguridad social integral, incluyendo aportes al sistema de salud, pensiones y riesgos laborales, conforme a lo establecido en el contrato de prestación de servicios.</w:t>
            </w:r>
          </w:p>
          <w:p w:rsidR="00000000" w:rsidDel="00000000" w:rsidP="00000000" w:rsidRDefault="00000000" w:rsidRPr="00000000" w14:paraId="0000002D">
            <w:pPr>
              <w:jc w:val="both"/>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Forma de pago:</w:t>
            </w:r>
            <w:r w:rsidDel="00000000" w:rsidR="00000000" w:rsidRPr="00000000">
              <w:rPr>
                <w:rFonts w:ascii="Arial" w:cs="Arial" w:eastAsia="Arial" w:hAnsi="Arial"/>
                <w:sz w:val="22"/>
                <w:szCs w:val="22"/>
                <w:rtl w:val="0"/>
              </w:rPr>
              <w:t xml:space="preserve"> </w:t>
            </w:r>
          </w:p>
          <w:p w:rsidR="00000000" w:rsidDel="00000000" w:rsidP="00000000" w:rsidRDefault="00000000" w:rsidRPr="00000000" w14:paraId="0000002E">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  ) Vencida </w:t>
            </w:r>
          </w:p>
          <w:p w:rsidR="00000000" w:rsidDel="00000000" w:rsidP="00000000" w:rsidRDefault="00000000" w:rsidRPr="00000000" w14:paraId="0000002F">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(x  ) Anticipada</w:t>
            </w:r>
          </w:p>
          <w:p w:rsidR="00000000" w:rsidDel="00000000" w:rsidP="00000000" w:rsidRDefault="00000000" w:rsidRPr="00000000" w14:paraId="00000030">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  ) Extemporánea</w:t>
            </w:r>
          </w:p>
          <w:p w:rsidR="00000000" w:rsidDel="00000000" w:rsidP="00000000" w:rsidRDefault="00000000" w:rsidRPr="00000000" w14:paraId="00000031">
            <w:pPr>
              <w:jc w:val="both"/>
              <w:rPr>
                <w:rFonts w:ascii="Arial" w:cs="Arial" w:eastAsia="Arial" w:hAnsi="Arial"/>
                <w:sz w:val="22"/>
                <w:szCs w:val="22"/>
              </w:rPr>
            </w:pPr>
            <w:r w:rsidDel="00000000" w:rsidR="00000000" w:rsidRPr="00000000">
              <w:rPr>
                <w:rtl w:val="0"/>
              </w:rPr>
            </w:r>
          </w:p>
        </w:tc>
      </w:tr>
      <w:tr>
        <w:trPr>
          <w:cantSplit w:val="0"/>
          <w:trHeight w:val="40" w:hRule="atLeast"/>
          <w:tblHeader w:val="0"/>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2">
            <w:pPr>
              <w:widowControl w:val="1"/>
              <w:pBdr>
                <w:top w:space="0" w:sz="0" w:val="nil"/>
                <w:left w:space="0" w:sz="0" w:val="nil"/>
                <w:bottom w:space="0" w:sz="0" w:val="nil"/>
                <w:right w:space="0" w:sz="0" w:val="nil"/>
                <w:between w:space="0" w:sz="0" w:val="nil"/>
              </w:pBd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IBC (ingreso básico de cotización)</w:t>
            </w:r>
          </w:p>
          <w:p w:rsidR="00000000" w:rsidDel="00000000" w:rsidP="00000000" w:rsidRDefault="00000000" w:rsidRPr="00000000" w14:paraId="00000033">
            <w:pPr>
              <w:widowControl w:val="1"/>
              <w:pBdr>
                <w:top w:space="0" w:sz="0" w:val="nil"/>
                <w:left w:space="0" w:sz="0" w:val="nil"/>
                <w:bottom w:space="0" w:sz="0" w:val="nil"/>
                <w:right w:space="0" w:sz="0" w:val="nil"/>
                <w:between w:space="0" w:sz="0" w:val="nil"/>
              </w:pBdr>
              <w:rPr>
                <w:rFonts w:ascii="Arial" w:cs="Arial" w:eastAsia="Arial" w:hAnsi="Arial"/>
                <w:color w:val="000000"/>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left w:w="70.0" w:type="dxa"/>
              <w:right w:w="70.0" w:type="dxa"/>
            </w:tcMar>
            <w:vAlign w:val="center"/>
          </w:tcPr>
          <w:p w:rsidR="00000000" w:rsidDel="00000000" w:rsidP="00000000" w:rsidRDefault="00000000" w:rsidRPr="00000000" w14:paraId="00000035">
            <w:pPr>
              <w:widowControl w:val="1"/>
              <w:pBdr>
                <w:top w:space="0" w:sz="0" w:val="nil"/>
                <w:left w:space="0" w:sz="0" w:val="nil"/>
                <w:bottom w:space="0" w:sz="0" w:val="nil"/>
                <w:right w:space="0" w:sz="0" w:val="nil"/>
                <w:between w:space="0" w:sz="0" w:val="nil"/>
              </w:pBd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$ 1.423.500</w:t>
            </w:r>
          </w:p>
        </w:tc>
        <w:tc>
          <w:tcPr>
            <w:vMerge w:val="continue"/>
            <w:tcBorders>
              <w:left w:color="808080" w:space="0" w:sz="6" w:val="single"/>
              <w:right w:color="808080" w:space="0" w:sz="6" w:val="single"/>
            </w:tcBorders>
            <w:shd w:fill="d9d9d9" w:val="clear"/>
            <w:tcMar>
              <w:left w:w="70.0" w:type="dxa"/>
              <w:right w:w="70.0" w:type="dxa"/>
            </w:tcMar>
            <w:vAlign w:val="center"/>
          </w:tcPr>
          <w:p w:rsidR="00000000" w:rsidDel="00000000" w:rsidP="00000000" w:rsidRDefault="00000000" w:rsidRPr="00000000" w14:paraId="000000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2"/>
                <w:szCs w:val="22"/>
              </w:rPr>
            </w:pPr>
            <w:r w:rsidDel="00000000" w:rsidR="00000000" w:rsidRPr="00000000">
              <w:rPr>
                <w:rtl w:val="0"/>
              </w:rPr>
            </w:r>
          </w:p>
        </w:tc>
      </w:tr>
      <w:tr>
        <w:trPr>
          <w:cantSplit w:val="0"/>
          <w:trHeight w:val="40" w:hRule="atLeast"/>
          <w:tblHeader w:val="0"/>
        </w:trPr>
        <w:tc>
          <w:tcPr>
            <w:gridSpan w:val="2"/>
            <w:tcBorders>
              <w:top w:color="000000" w:space="0" w:sz="4" w:val="single"/>
              <w:left w:color="808080" w:space="0" w:sz="6" w:val="single"/>
              <w:bottom w:color="808080" w:space="0" w:sz="6" w:val="single"/>
            </w:tcBorders>
          </w:tcPr>
          <w:p w:rsidR="00000000" w:rsidDel="00000000" w:rsidP="00000000" w:rsidRDefault="00000000" w:rsidRPr="00000000" w14:paraId="00000037">
            <w:pPr>
              <w:widowControl w:val="1"/>
              <w:pBdr>
                <w:top w:space="0" w:sz="0" w:val="nil"/>
                <w:left w:space="0" w:sz="0" w:val="nil"/>
                <w:bottom w:space="0" w:sz="0" w:val="nil"/>
                <w:right w:space="0" w:sz="0" w:val="nil"/>
                <w:between w:space="0" w:sz="0" w:val="nil"/>
              </w:pBd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No. Planilla</w:t>
            </w:r>
          </w:p>
        </w:tc>
        <w:tc>
          <w:tcPr>
            <w:tcBorders>
              <w:top w:color="000000" w:space="0" w:sz="4" w:val="single"/>
              <w:left w:color="808080" w:space="0" w:sz="6" w:val="single"/>
              <w:bottom w:color="808080" w:space="0" w:sz="6" w:val="single"/>
            </w:tcBorders>
            <w:tcMar>
              <w:left w:w="70.0" w:type="dxa"/>
              <w:right w:w="70.0" w:type="dxa"/>
            </w:tcMar>
          </w:tcPr>
          <w:p w:rsidR="00000000" w:rsidDel="00000000" w:rsidP="00000000" w:rsidRDefault="00000000" w:rsidRPr="00000000" w14:paraId="00000039">
            <w:pPr>
              <w:widowControl w:val="1"/>
              <w:pBdr>
                <w:top w:space="0" w:sz="0" w:val="nil"/>
                <w:left w:space="0" w:sz="0" w:val="nil"/>
                <w:bottom w:space="0" w:sz="0" w:val="nil"/>
                <w:right w:space="0" w:sz="0" w:val="nil"/>
                <w:between w:space="0" w:sz="0" w:val="nil"/>
              </w:pBdr>
              <w:rPr>
                <w:rFonts w:ascii="Arial" w:cs="Arial" w:eastAsia="Arial" w:hAnsi="Arial"/>
                <w:color w:val="000000"/>
                <w:sz w:val="22"/>
                <w:szCs w:val="22"/>
              </w:rPr>
            </w:pPr>
            <w:r w:rsidDel="00000000" w:rsidR="00000000" w:rsidRPr="00000000">
              <w:rPr>
                <w:rtl w:val="0"/>
              </w:rPr>
              <w:t xml:space="preserve">1077229719</w:t>
            </w:r>
            <w:r w:rsidDel="00000000" w:rsidR="00000000" w:rsidRPr="00000000">
              <w:rPr>
                <w:rtl w:val="0"/>
              </w:rPr>
            </w:r>
          </w:p>
        </w:tc>
        <w:tc>
          <w:tcPr>
            <w:vMerge w:val="continue"/>
            <w:tcBorders>
              <w:left w:color="808080" w:space="0" w:sz="6" w:val="single"/>
              <w:right w:color="808080" w:space="0" w:sz="6" w:val="single"/>
            </w:tcBorders>
            <w:shd w:fill="d9d9d9" w:val="clear"/>
            <w:tcMar>
              <w:left w:w="70.0" w:type="dxa"/>
              <w:right w:w="70.0" w:type="dxa"/>
            </w:tcMar>
            <w:vAlign w:val="center"/>
          </w:tcPr>
          <w:p w:rsidR="00000000" w:rsidDel="00000000" w:rsidP="00000000" w:rsidRDefault="00000000" w:rsidRPr="00000000" w14:paraId="000000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2"/>
                <w:szCs w:val="22"/>
              </w:rPr>
            </w:pPr>
            <w:r w:rsidDel="00000000" w:rsidR="00000000" w:rsidRPr="00000000">
              <w:rPr>
                <w:rtl w:val="0"/>
              </w:rPr>
            </w:r>
          </w:p>
        </w:tc>
      </w:tr>
      <w:tr>
        <w:trPr>
          <w:cantSplit w:val="0"/>
          <w:trHeight w:val="40" w:hRule="atLeast"/>
          <w:tblHeader w:val="0"/>
        </w:trPr>
        <w:tc>
          <w:tcPr>
            <w:gridSpan w:val="2"/>
            <w:tcBorders>
              <w:left w:color="808080" w:space="0" w:sz="6" w:val="single"/>
              <w:bottom w:color="808080" w:space="0" w:sz="6" w:val="single"/>
            </w:tcBorders>
          </w:tcPr>
          <w:p w:rsidR="00000000" w:rsidDel="00000000" w:rsidP="00000000" w:rsidRDefault="00000000" w:rsidRPr="00000000" w14:paraId="0000003B">
            <w:pPr>
              <w:widowControl w:val="1"/>
              <w:pBdr>
                <w:top w:space="0" w:sz="0" w:val="nil"/>
                <w:left w:space="0" w:sz="0" w:val="nil"/>
                <w:bottom w:space="0" w:sz="0" w:val="nil"/>
                <w:right w:space="0" w:sz="0" w:val="nil"/>
                <w:between w:space="0" w:sz="0" w:val="nil"/>
              </w:pBd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No. PIN, Autorización, Referencia, Pago</w:t>
            </w:r>
          </w:p>
        </w:tc>
        <w:tc>
          <w:tcPr>
            <w:tcBorders>
              <w:left w:color="808080" w:space="0" w:sz="6" w:val="single"/>
              <w:bottom w:color="808080" w:space="0" w:sz="6" w:val="single"/>
            </w:tcBorders>
            <w:tcMar>
              <w:left w:w="70.0" w:type="dxa"/>
              <w:right w:w="70.0" w:type="dxa"/>
            </w:tcMar>
          </w:tcPr>
          <w:p w:rsidR="00000000" w:rsidDel="00000000" w:rsidP="00000000" w:rsidRDefault="00000000" w:rsidRPr="00000000" w14:paraId="0000003D">
            <w:pPr>
              <w:widowControl w:val="1"/>
              <w:pBdr>
                <w:top w:space="0" w:sz="0" w:val="nil"/>
                <w:left w:space="0" w:sz="0" w:val="nil"/>
                <w:bottom w:space="0" w:sz="0" w:val="nil"/>
                <w:right w:space="0" w:sz="0" w:val="nil"/>
                <w:between w:space="0" w:sz="0" w:val="nil"/>
              </w:pBdr>
              <w:rPr>
                <w:rFonts w:ascii="Arial" w:cs="Arial" w:eastAsia="Arial" w:hAnsi="Arial"/>
                <w:color w:val="000000"/>
                <w:sz w:val="22"/>
                <w:szCs w:val="22"/>
              </w:rPr>
            </w:pPr>
            <w:r w:rsidDel="00000000" w:rsidR="00000000" w:rsidRPr="00000000">
              <w:rPr>
                <w:rtl w:val="0"/>
              </w:rPr>
              <w:t xml:space="preserve">52520708</w:t>
            </w:r>
            <w:r w:rsidDel="00000000" w:rsidR="00000000" w:rsidRPr="00000000">
              <w:rPr>
                <w:rtl w:val="0"/>
              </w:rPr>
            </w:r>
          </w:p>
        </w:tc>
        <w:tc>
          <w:tcPr>
            <w:vMerge w:val="continue"/>
            <w:tcBorders>
              <w:left w:color="808080" w:space="0" w:sz="6" w:val="single"/>
              <w:right w:color="808080" w:space="0" w:sz="6" w:val="single"/>
            </w:tcBorders>
            <w:shd w:fill="d9d9d9" w:val="clear"/>
            <w:tcMar>
              <w:left w:w="70.0" w:type="dxa"/>
              <w:right w:w="70.0" w:type="dxa"/>
            </w:tcMar>
            <w:vAlign w:val="center"/>
          </w:tcPr>
          <w:p w:rsidR="00000000" w:rsidDel="00000000" w:rsidP="00000000" w:rsidRDefault="00000000" w:rsidRPr="00000000" w14:paraId="000000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2"/>
                <w:szCs w:val="22"/>
              </w:rPr>
            </w:pPr>
            <w:r w:rsidDel="00000000" w:rsidR="00000000" w:rsidRPr="00000000">
              <w:rPr>
                <w:rtl w:val="0"/>
              </w:rPr>
            </w:r>
          </w:p>
        </w:tc>
      </w:tr>
      <w:tr>
        <w:trPr>
          <w:cantSplit w:val="0"/>
          <w:trHeight w:val="40" w:hRule="atLeast"/>
          <w:tblHeader w:val="0"/>
        </w:trPr>
        <w:tc>
          <w:tcPr>
            <w:gridSpan w:val="2"/>
            <w:tcBorders>
              <w:left w:color="808080" w:space="0" w:sz="6" w:val="single"/>
              <w:bottom w:color="808080" w:space="0" w:sz="6" w:val="single"/>
            </w:tcBorders>
          </w:tcPr>
          <w:p w:rsidR="00000000" w:rsidDel="00000000" w:rsidP="00000000" w:rsidRDefault="00000000" w:rsidRPr="00000000" w14:paraId="0000003F">
            <w:pPr>
              <w:widowControl w:val="1"/>
              <w:pBdr>
                <w:top w:space="0" w:sz="0" w:val="nil"/>
                <w:left w:space="0" w:sz="0" w:val="nil"/>
                <w:bottom w:space="0" w:sz="0" w:val="nil"/>
                <w:right w:space="0" w:sz="0" w:val="nil"/>
                <w:between w:space="0" w:sz="0" w:val="nil"/>
              </w:pBd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Operador:</w:t>
            </w:r>
          </w:p>
        </w:tc>
        <w:tc>
          <w:tcPr>
            <w:tcBorders>
              <w:left w:color="808080" w:space="0" w:sz="6" w:val="single"/>
              <w:bottom w:color="808080" w:space="0" w:sz="6" w:val="single"/>
            </w:tcBorders>
            <w:tcMar>
              <w:left w:w="70.0" w:type="dxa"/>
              <w:right w:w="70.0" w:type="dxa"/>
            </w:tcMar>
          </w:tcPr>
          <w:p w:rsidR="00000000" w:rsidDel="00000000" w:rsidP="00000000" w:rsidRDefault="00000000" w:rsidRPr="00000000" w14:paraId="00000041">
            <w:pPr>
              <w:widowControl w:val="1"/>
              <w:pBdr>
                <w:top w:space="0" w:sz="0" w:val="nil"/>
                <w:left w:space="0" w:sz="0" w:val="nil"/>
                <w:bottom w:space="0" w:sz="0" w:val="nil"/>
                <w:right w:space="0" w:sz="0" w:val="nil"/>
                <w:between w:space="0" w:sz="0" w:val="nil"/>
              </w:pBdr>
              <w:rPr>
                <w:rFonts w:ascii="Arial" w:cs="Arial" w:eastAsia="Arial" w:hAnsi="Arial"/>
                <w:color w:val="000000"/>
                <w:sz w:val="22"/>
                <w:szCs w:val="22"/>
              </w:rPr>
            </w:pPr>
            <w:r w:rsidDel="00000000" w:rsidR="00000000" w:rsidRPr="00000000">
              <w:rPr>
                <w:rFonts w:ascii="Arial" w:cs="Arial" w:eastAsia="Arial" w:hAnsi="Arial"/>
                <w:sz w:val="22"/>
                <w:szCs w:val="22"/>
                <w:rtl w:val="0"/>
              </w:rPr>
              <w:t xml:space="preserve">SIMPLE </w:t>
            </w:r>
            <w:r w:rsidDel="00000000" w:rsidR="00000000" w:rsidRPr="00000000">
              <w:rPr>
                <w:rtl w:val="0"/>
              </w:rPr>
            </w:r>
          </w:p>
        </w:tc>
        <w:tc>
          <w:tcPr>
            <w:vMerge w:val="continue"/>
            <w:tcBorders>
              <w:left w:color="808080" w:space="0" w:sz="6" w:val="single"/>
              <w:right w:color="808080" w:space="0" w:sz="6" w:val="single"/>
            </w:tcBorders>
            <w:shd w:fill="d9d9d9" w:val="clear"/>
            <w:tcMar>
              <w:left w:w="70.0" w:type="dxa"/>
              <w:right w:w="70.0" w:type="dxa"/>
            </w:tcMar>
            <w:vAlign w:val="center"/>
          </w:tcPr>
          <w:p w:rsidR="00000000" w:rsidDel="00000000" w:rsidP="00000000" w:rsidRDefault="00000000" w:rsidRPr="00000000" w14:paraId="000000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2"/>
                <w:szCs w:val="22"/>
              </w:rPr>
            </w:pPr>
            <w:r w:rsidDel="00000000" w:rsidR="00000000" w:rsidRPr="00000000">
              <w:rPr>
                <w:rtl w:val="0"/>
              </w:rPr>
            </w:r>
          </w:p>
        </w:tc>
      </w:tr>
      <w:tr>
        <w:trPr>
          <w:cantSplit w:val="0"/>
          <w:trHeight w:val="40" w:hRule="atLeast"/>
          <w:tblHeader w:val="0"/>
        </w:trPr>
        <w:tc>
          <w:tcPr>
            <w:gridSpan w:val="2"/>
            <w:tcBorders>
              <w:left w:color="808080" w:space="0" w:sz="6" w:val="single"/>
              <w:bottom w:color="808080" w:space="0" w:sz="6" w:val="single"/>
            </w:tcBorders>
          </w:tcPr>
          <w:p w:rsidR="00000000" w:rsidDel="00000000" w:rsidP="00000000" w:rsidRDefault="00000000" w:rsidRPr="00000000" w14:paraId="00000043">
            <w:pPr>
              <w:widowControl w:val="1"/>
              <w:pBdr>
                <w:top w:space="0" w:sz="0" w:val="nil"/>
                <w:left w:space="0" w:sz="0" w:val="nil"/>
                <w:bottom w:space="0" w:sz="0" w:val="nil"/>
                <w:right w:space="0" w:sz="0" w:val="nil"/>
                <w:between w:space="0" w:sz="0" w:val="nil"/>
              </w:pBd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Fecha de Pago</w:t>
            </w:r>
          </w:p>
        </w:tc>
        <w:tc>
          <w:tcPr>
            <w:tcBorders>
              <w:left w:color="808080" w:space="0" w:sz="6" w:val="single"/>
              <w:bottom w:color="808080" w:space="0" w:sz="6" w:val="single"/>
            </w:tcBorders>
            <w:tcMar>
              <w:left w:w="70.0" w:type="dxa"/>
              <w:right w:w="70.0" w:type="dxa"/>
            </w:tcMar>
          </w:tcPr>
          <w:p w:rsidR="00000000" w:rsidDel="00000000" w:rsidP="00000000" w:rsidRDefault="00000000" w:rsidRPr="00000000" w14:paraId="00000045">
            <w:pPr>
              <w:widowControl w:val="1"/>
              <w:pBdr>
                <w:top w:space="0" w:sz="0" w:val="nil"/>
                <w:left w:space="0" w:sz="0" w:val="nil"/>
                <w:bottom w:space="0" w:sz="0" w:val="nil"/>
                <w:right w:space="0" w:sz="0" w:val="nil"/>
                <w:between w:space="0" w:sz="0" w:val="nil"/>
              </w:pBd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01-12-2025</w:t>
            </w:r>
          </w:p>
        </w:tc>
        <w:tc>
          <w:tcPr>
            <w:vMerge w:val="continue"/>
            <w:tcBorders>
              <w:left w:color="808080" w:space="0" w:sz="6" w:val="single"/>
              <w:right w:color="808080" w:space="0" w:sz="6" w:val="single"/>
            </w:tcBorders>
            <w:shd w:fill="d9d9d9" w:val="clear"/>
            <w:tcMar>
              <w:left w:w="70.0" w:type="dxa"/>
              <w:right w:w="70.0" w:type="dxa"/>
            </w:tcMar>
            <w:vAlign w:val="center"/>
          </w:tcPr>
          <w:p w:rsidR="00000000" w:rsidDel="00000000" w:rsidP="00000000" w:rsidRDefault="00000000" w:rsidRPr="00000000" w14:paraId="000000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2"/>
                <w:szCs w:val="22"/>
              </w:rPr>
            </w:pPr>
            <w:r w:rsidDel="00000000" w:rsidR="00000000" w:rsidRPr="00000000">
              <w:rPr>
                <w:rtl w:val="0"/>
              </w:rPr>
            </w:r>
          </w:p>
        </w:tc>
      </w:tr>
      <w:tr>
        <w:trPr>
          <w:cantSplit w:val="0"/>
          <w:trHeight w:val="40" w:hRule="atLeast"/>
          <w:tblHeader w:val="0"/>
        </w:trPr>
        <w:tc>
          <w:tcPr>
            <w:gridSpan w:val="2"/>
            <w:tcBorders>
              <w:left w:color="808080" w:space="0" w:sz="6" w:val="single"/>
              <w:bottom w:color="808080" w:space="0" w:sz="6" w:val="single"/>
            </w:tcBorders>
          </w:tcPr>
          <w:p w:rsidR="00000000" w:rsidDel="00000000" w:rsidP="00000000" w:rsidRDefault="00000000" w:rsidRPr="00000000" w14:paraId="00000047">
            <w:pPr>
              <w:widowControl w:val="1"/>
              <w:pBdr>
                <w:top w:space="0" w:sz="0" w:val="nil"/>
                <w:left w:space="0" w:sz="0" w:val="nil"/>
                <w:bottom w:space="0" w:sz="0" w:val="nil"/>
                <w:right w:space="0" w:sz="0" w:val="nil"/>
                <w:between w:space="0" w:sz="0" w:val="nil"/>
              </w:pBd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Periodo de pago de la seguridad social:</w:t>
            </w:r>
          </w:p>
        </w:tc>
        <w:tc>
          <w:tcPr>
            <w:tcBorders>
              <w:left w:color="808080" w:space="0" w:sz="6" w:val="single"/>
              <w:bottom w:color="808080" w:space="0" w:sz="6" w:val="single"/>
            </w:tcBorders>
            <w:tcMar>
              <w:left w:w="70.0" w:type="dxa"/>
              <w:right w:w="70.0" w:type="dxa"/>
            </w:tcMar>
            <w:vAlign w:val="center"/>
          </w:tcPr>
          <w:p w:rsidR="00000000" w:rsidDel="00000000" w:rsidP="00000000" w:rsidRDefault="00000000" w:rsidRPr="00000000" w14:paraId="00000049">
            <w:pPr>
              <w:widowControl w:val="1"/>
              <w:pBdr>
                <w:top w:space="0" w:sz="0" w:val="nil"/>
                <w:left w:space="0" w:sz="0" w:val="nil"/>
                <w:bottom w:space="0" w:sz="0" w:val="nil"/>
                <w:right w:space="0" w:sz="0" w:val="nil"/>
                <w:between w:space="0" w:sz="0" w:val="nil"/>
              </w:pBdr>
              <w:rPr>
                <w:rFonts w:ascii="Arial" w:cs="Arial" w:eastAsia="Arial" w:hAnsi="Arial"/>
                <w:color w:val="000000"/>
                <w:sz w:val="22"/>
                <w:szCs w:val="22"/>
              </w:rPr>
            </w:pPr>
            <w:r w:rsidDel="00000000" w:rsidR="00000000" w:rsidRPr="00000000">
              <w:rPr>
                <w:rFonts w:ascii="Arial" w:cs="Arial" w:eastAsia="Arial" w:hAnsi="Arial"/>
                <w:sz w:val="22"/>
                <w:szCs w:val="22"/>
                <w:rtl w:val="0"/>
              </w:rPr>
              <w:t xml:space="preserve">diciembre</w:t>
            </w:r>
            <w:r w:rsidDel="00000000" w:rsidR="00000000" w:rsidRPr="00000000">
              <w:rPr>
                <w:rtl w:val="0"/>
              </w:rPr>
            </w:r>
          </w:p>
        </w:tc>
        <w:tc>
          <w:tcPr>
            <w:vMerge w:val="continue"/>
            <w:tcBorders>
              <w:left w:color="808080" w:space="0" w:sz="6" w:val="single"/>
              <w:right w:color="808080" w:space="0" w:sz="6" w:val="single"/>
            </w:tcBorders>
            <w:shd w:fill="d9d9d9" w:val="clear"/>
            <w:tcMar>
              <w:left w:w="70.0" w:type="dxa"/>
              <w:right w:w="70.0" w:type="dxa"/>
            </w:tcMar>
            <w:vAlign w:val="center"/>
          </w:tcPr>
          <w:p w:rsidR="00000000" w:rsidDel="00000000" w:rsidP="00000000" w:rsidRDefault="00000000" w:rsidRPr="00000000" w14:paraId="000000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2"/>
                <w:szCs w:val="22"/>
              </w:rPr>
            </w:pPr>
            <w:r w:rsidDel="00000000" w:rsidR="00000000" w:rsidRPr="00000000">
              <w:rPr>
                <w:rtl w:val="0"/>
              </w:rPr>
            </w:r>
          </w:p>
        </w:tc>
      </w:tr>
      <w:tr>
        <w:trPr>
          <w:cantSplit w:val="0"/>
          <w:trHeight w:val="1405" w:hRule="atLeast"/>
          <w:tblHeader w:val="0"/>
        </w:trPr>
        <w:tc>
          <w:tcPr>
            <w:gridSpan w:val="4"/>
            <w:tcBorders>
              <w:left w:color="808080" w:space="0" w:sz="6" w:val="single"/>
              <w:bottom w:color="808080" w:space="0" w:sz="6" w:val="single"/>
              <w:right w:color="808080" w:space="0" w:sz="6" w:val="single"/>
            </w:tcBorders>
            <w:shd w:fill="bfbfbf" w:val="clear"/>
          </w:tcPr>
          <w:p w:rsidR="00000000" w:rsidDel="00000000" w:rsidP="00000000" w:rsidRDefault="00000000" w:rsidRPr="00000000" w14:paraId="0000004B">
            <w:pPr>
              <w:widowControl w:val="1"/>
              <w:pBdr>
                <w:top w:space="0" w:sz="0" w:val="nil"/>
                <w:left w:space="0" w:sz="0" w:val="nil"/>
                <w:bottom w:space="0" w:sz="0" w:val="nil"/>
                <w:right w:space="0" w:sz="0" w:val="nil"/>
                <w:between w:space="0" w:sz="0" w:val="nil"/>
              </w:pBdr>
              <w:spacing w:after="280" w:before="280" w:lineRule="auto"/>
              <w:jc w:val="center"/>
              <w:rPr>
                <w:rFonts w:ascii="Arial" w:cs="Arial" w:eastAsia="Arial" w:hAnsi="Arial"/>
                <w:b w:val="1"/>
                <w:bCs w:val="1"/>
                <w:color w:val="000000"/>
                <w:sz w:val="22"/>
                <w:szCs w:val="22"/>
              </w:rPr>
            </w:pPr>
            <w:r w:rsidDel="00000000" w:rsidR="00000000" w:rsidRPr="00000000">
              <w:rPr>
                <w:rFonts w:ascii="Arial" w:cs="Arial" w:eastAsia="Arial" w:hAnsi="Arial"/>
                <w:b w:val="1"/>
                <w:bCs w:val="1"/>
                <w:color w:val="000000"/>
                <w:sz w:val="22"/>
                <w:szCs w:val="22"/>
                <w:rtl w:val="0"/>
              </w:rPr>
              <w:t xml:space="preserve">INFORME FINAL CONSOLIDADO</w:t>
            </w:r>
          </w:p>
          <w:p w:rsidR="00000000" w:rsidDel="00000000" w:rsidP="00000000" w:rsidRDefault="00000000" w:rsidRPr="00000000" w14:paraId="0000004C">
            <w:pPr>
              <w:widowControl w:val="1"/>
              <w:pBdr>
                <w:top w:space="0" w:sz="0" w:val="nil"/>
                <w:left w:space="0" w:sz="0" w:val="nil"/>
                <w:bottom w:space="0" w:sz="0" w:val="nil"/>
                <w:right w:space="0" w:sz="0" w:val="nil"/>
                <w:between w:space="0" w:sz="0" w:val="nil"/>
              </w:pBdr>
              <w:spacing w:after="280" w:before="280" w:lineRule="auto"/>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De acuerdo con las obligaciones específicas contenidas en el complemento al contrato electrónico, ejecuté a cabalidad las siguientes actividades dentro del plazo contractual establecido así:</w:t>
            </w:r>
          </w:p>
        </w:tc>
      </w:tr>
      <w:tr>
        <w:trPr>
          <w:cantSplit w:val="0"/>
          <w:trHeight w:val="40" w:hRule="atLeast"/>
          <w:tblHeader w:val="0"/>
        </w:trPr>
        <w:tc>
          <w:tcPr>
            <w:gridSpan w:val="3"/>
            <w:tcBorders>
              <w:left w:color="808080" w:space="0" w:sz="6" w:val="single"/>
              <w:bottom w:color="808080" w:space="0" w:sz="6" w:val="single"/>
            </w:tcBorders>
            <w:shd w:fill="bfbfbf" w:val="clear"/>
            <w:tcMar>
              <w:left w:w="70.0" w:type="dxa"/>
              <w:right w:w="70.0" w:type="dxa"/>
            </w:tcMar>
            <w:vAlign w:val="center"/>
          </w:tcPr>
          <w:p w:rsidR="00000000" w:rsidDel="00000000" w:rsidP="00000000" w:rsidRDefault="00000000" w:rsidRPr="00000000" w14:paraId="00000050">
            <w:pPr>
              <w:widowControl w:val="1"/>
              <w:pBdr>
                <w:top w:space="0" w:sz="0" w:val="nil"/>
                <w:left w:space="0" w:sz="0" w:val="nil"/>
                <w:bottom w:space="0" w:sz="0" w:val="nil"/>
                <w:right w:space="0" w:sz="0" w:val="nil"/>
                <w:between w:space="0" w:sz="0" w:val="nil"/>
              </w:pBdr>
              <w:jc w:val="center"/>
              <w:rPr>
                <w:rFonts w:ascii="Arial" w:cs="Arial" w:eastAsia="Arial" w:hAnsi="Arial"/>
                <w:b w:val="1"/>
                <w:bCs w:val="1"/>
                <w:color w:val="000000"/>
                <w:sz w:val="22"/>
                <w:szCs w:val="22"/>
              </w:rPr>
            </w:pPr>
            <w:r w:rsidDel="00000000" w:rsidR="00000000" w:rsidRPr="00000000">
              <w:rPr>
                <w:rFonts w:ascii="Arial" w:cs="Arial" w:eastAsia="Arial" w:hAnsi="Arial"/>
                <w:b w:val="1"/>
                <w:bCs w:val="1"/>
                <w:color w:val="000000"/>
                <w:sz w:val="22"/>
                <w:szCs w:val="22"/>
                <w:rtl w:val="0"/>
              </w:rPr>
              <w:t xml:space="preserve">OBLIGACIÓN CONTRACTUAL</w:t>
            </w:r>
          </w:p>
        </w:tc>
        <w:tc>
          <w:tcPr>
            <w:tcBorders>
              <w:left w:color="808080" w:space="0" w:sz="6" w:val="single"/>
              <w:bottom w:color="808080" w:space="0" w:sz="6" w:val="single"/>
              <w:right w:color="808080" w:space="0" w:sz="6" w:val="single"/>
            </w:tcBorders>
            <w:shd w:fill="bfbfbf" w:val="clear"/>
            <w:tcMar>
              <w:left w:w="70.0" w:type="dxa"/>
              <w:right w:w="70.0" w:type="dxa"/>
            </w:tcMar>
            <w:vAlign w:val="center"/>
          </w:tcPr>
          <w:p w:rsidR="00000000" w:rsidDel="00000000" w:rsidP="00000000" w:rsidRDefault="00000000" w:rsidRPr="00000000" w14:paraId="00000053">
            <w:pPr>
              <w:widowControl w:val="1"/>
              <w:pBdr>
                <w:top w:space="0" w:sz="0" w:val="nil"/>
                <w:left w:space="0" w:sz="0" w:val="nil"/>
                <w:bottom w:space="0" w:sz="0" w:val="nil"/>
                <w:right w:space="0" w:sz="0" w:val="nil"/>
                <w:between w:space="0" w:sz="0" w:val="nil"/>
              </w:pBdr>
              <w:jc w:val="center"/>
              <w:rPr>
                <w:rFonts w:ascii="Arial" w:cs="Arial" w:eastAsia="Arial" w:hAnsi="Arial"/>
                <w:b w:val="1"/>
                <w:bCs w:val="1"/>
                <w:color w:val="000000"/>
                <w:sz w:val="22"/>
                <w:szCs w:val="22"/>
              </w:rPr>
            </w:pPr>
            <w:r w:rsidDel="00000000" w:rsidR="00000000" w:rsidRPr="00000000">
              <w:rPr>
                <w:rFonts w:ascii="Arial" w:cs="Arial" w:eastAsia="Arial" w:hAnsi="Arial"/>
                <w:b w:val="1"/>
                <w:bCs w:val="1"/>
                <w:color w:val="000000"/>
                <w:sz w:val="22"/>
                <w:szCs w:val="22"/>
                <w:rtl w:val="0"/>
              </w:rPr>
              <w:t xml:space="preserve">ACTIVIDADES REALIZADAS </w:t>
            </w:r>
          </w:p>
        </w:tc>
      </w:tr>
      <w:tr>
        <w:trPr>
          <w:cantSplit w:val="0"/>
          <w:trHeight w:val="1900" w:hRule="atLeast"/>
          <w:tblHeader w:val="0"/>
        </w:trPr>
        <w:tc>
          <w:tcPr>
            <w:gridSpan w:val="3"/>
            <w:tcBorders>
              <w:left w:color="808080" w:space="0" w:sz="6" w:val="single"/>
              <w:bottom w:color="808080" w:space="0" w:sz="6" w:val="single"/>
            </w:tcBorders>
            <w:tcMar>
              <w:left w:w="70.0" w:type="dxa"/>
              <w:right w:w="70.0" w:type="dxa"/>
            </w:tcMar>
            <w:vAlign w:val="center"/>
          </w:tcPr>
          <w:p w:rsidR="00000000" w:rsidDel="00000000" w:rsidP="00000000" w:rsidRDefault="00000000" w:rsidRPr="00000000" w14:paraId="00000054">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55">
            <w:pPr>
              <w:rPr>
                <w:rFonts w:ascii="Arial" w:cs="Arial" w:eastAsia="Arial" w:hAnsi="Arial"/>
                <w:sz w:val="22"/>
                <w:szCs w:val="22"/>
              </w:rPr>
            </w:pPr>
            <w:r w:rsidDel="00000000" w:rsidR="00000000" w:rsidRPr="00000000">
              <w:rPr>
                <w:rFonts w:ascii="Arial" w:cs="Arial" w:eastAsia="Arial" w:hAnsi="Arial"/>
                <w:sz w:val="22"/>
                <w:szCs w:val="22"/>
                <w:rtl w:val="0"/>
              </w:rPr>
              <w:t xml:space="preserve">1. Brindar apoyo en la edición del contenido digital para las redes sociales y cumplir con los lineamientos estratégicos con el fin de apoyar el proceso de categorización de los equipamientos deportivos y recreativos para el desarrollo institucional de la Secretaría del Deporte y la Recreación de Santiago de Cali  </w:t>
            </w:r>
          </w:p>
          <w:p w:rsidR="00000000" w:rsidDel="00000000" w:rsidP="00000000" w:rsidRDefault="00000000" w:rsidRPr="00000000" w14:paraId="000000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501"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57">
            <w:pPr>
              <w:rPr>
                <w:rFonts w:ascii="Arial" w:cs="Arial" w:eastAsia="Arial" w:hAnsi="Arial"/>
                <w:sz w:val="22"/>
                <w:szCs w:val="22"/>
              </w:rPr>
            </w:pPr>
            <w:r w:rsidDel="00000000" w:rsidR="00000000" w:rsidRPr="00000000">
              <w:rPr>
                <w:rFonts w:ascii="Arial" w:cs="Arial" w:eastAsia="Arial" w:hAnsi="Arial"/>
                <w:sz w:val="22"/>
                <w:szCs w:val="22"/>
                <w:rtl w:val="0"/>
              </w:rPr>
              <w:t xml:space="preserve">2. Brindar apoyo en la producción audiovisual y generación de contenido digital orientado a la misionalidad de la Secretaría del Deporte y la Recreación de Santiago de Cali, proponiendo guiones.</w:t>
            </w:r>
          </w:p>
          <w:p w:rsidR="00000000" w:rsidDel="00000000" w:rsidP="00000000" w:rsidRDefault="00000000" w:rsidRPr="00000000" w14:paraId="00000058">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59">
            <w:pPr>
              <w:rPr>
                <w:rFonts w:ascii="Arial" w:cs="Arial" w:eastAsia="Arial" w:hAnsi="Arial"/>
                <w:sz w:val="22"/>
                <w:szCs w:val="22"/>
              </w:rPr>
            </w:pPr>
            <w:r w:rsidDel="00000000" w:rsidR="00000000" w:rsidRPr="00000000">
              <w:rPr>
                <w:rFonts w:ascii="Arial" w:cs="Arial" w:eastAsia="Arial" w:hAnsi="Arial"/>
                <w:sz w:val="22"/>
                <w:szCs w:val="22"/>
                <w:rtl w:val="0"/>
              </w:rPr>
              <w:t xml:space="preserve">3. Brindar apoyo en diseñar piezas gráficas y contenido para las redes sociales de la Secretaría del Deporte y la Recreación.</w:t>
            </w:r>
          </w:p>
          <w:p w:rsidR="00000000" w:rsidDel="00000000" w:rsidP="00000000" w:rsidRDefault="00000000" w:rsidRPr="00000000" w14:paraId="000000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5B">
            <w:pPr>
              <w:rPr>
                <w:rFonts w:ascii="Arial" w:cs="Arial" w:eastAsia="Arial" w:hAnsi="Arial"/>
                <w:sz w:val="22"/>
                <w:szCs w:val="22"/>
              </w:rPr>
            </w:pPr>
            <w:r w:rsidDel="00000000" w:rsidR="00000000" w:rsidRPr="00000000">
              <w:rPr>
                <w:rFonts w:ascii="Arial" w:cs="Arial" w:eastAsia="Arial" w:hAnsi="Arial"/>
                <w:sz w:val="22"/>
                <w:szCs w:val="22"/>
                <w:rtl w:val="0"/>
              </w:rPr>
              <w:t xml:space="preserve">4. Asistir a las reuniones y consejos de redacción programados por el coordinador del área de comunicaciones de la Secretaría del Deporte y la Recreación de Santiago de Cali.</w:t>
            </w:r>
          </w:p>
          <w:p w:rsidR="00000000" w:rsidDel="00000000" w:rsidP="00000000" w:rsidRDefault="00000000" w:rsidRPr="00000000" w14:paraId="000000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72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5D">
            <w:pPr>
              <w:spacing w:line="237"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5.  Las  demás relacionadas con el desarrollo del objeto contractual.</w:t>
            </w:r>
          </w:p>
          <w:p w:rsidR="00000000" w:rsidDel="00000000" w:rsidP="00000000" w:rsidRDefault="00000000" w:rsidRPr="00000000" w14:paraId="0000005E">
            <w:pPr>
              <w:rPr>
                <w:rFonts w:ascii="Arial" w:cs="Arial" w:eastAsia="Arial" w:hAnsi="Arial"/>
                <w:sz w:val="22"/>
                <w:szCs w:val="22"/>
              </w:rPr>
            </w:pPr>
            <w:r w:rsidDel="00000000" w:rsidR="00000000" w:rsidRPr="00000000">
              <w:rPr>
                <w:rtl w:val="0"/>
              </w:rPr>
            </w:r>
          </w:p>
        </w:tc>
        <w:tc>
          <w:tcPr>
            <w:tcBorders>
              <w:left w:color="808080" w:space="0" w:sz="6" w:val="single"/>
              <w:bottom w:color="808080" w:space="0" w:sz="6" w:val="single"/>
              <w:right w:color="808080" w:space="0" w:sz="6" w:val="single"/>
            </w:tcBorders>
            <w:tcMar>
              <w:left w:w="70.0" w:type="dxa"/>
              <w:right w:w="70.0" w:type="dxa"/>
            </w:tcMar>
            <w:vAlign w:val="center"/>
          </w:tcPr>
          <w:p w:rsidR="00000000" w:rsidDel="00000000" w:rsidP="00000000" w:rsidRDefault="00000000" w:rsidRPr="00000000" w14:paraId="000000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OBLIGACION 1 </w:t>
            </w:r>
          </w:p>
          <w:p w:rsidR="00000000" w:rsidDel="00000000" w:rsidP="00000000" w:rsidRDefault="00000000" w:rsidRPr="00000000" w14:paraId="000000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CUOTA 1 </w:t>
            </w:r>
          </w:p>
          <w:p w:rsidR="00000000" w:rsidDel="00000000" w:rsidP="00000000" w:rsidRDefault="00000000" w:rsidRPr="00000000" w14:paraId="00000064">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Brindé apoyó en la presentación de  informe de la edición del contenido digital requerido para las redes sociales institucionales, garantizando que cada pieza cumpliera con los lineamientos estratégicos establecidos por la Secretaría del Deporte y la Recreación. Este trabajo permitió organizar, mejorar y adaptar el material visual y narrativo asociado al proceso de categorización de los equipamientos deportivos y recreativos, facilitando su correcta difusión y fortaleciendo la visibilidad del avance técnico e institucional.</w:t>
            </w:r>
          </w:p>
          <w:p w:rsidR="00000000" w:rsidDel="00000000" w:rsidP="00000000" w:rsidRDefault="00000000" w:rsidRPr="00000000" w14:paraId="000000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CUOTA 2 </w:t>
            </w:r>
          </w:p>
          <w:p w:rsidR="00000000" w:rsidDel="00000000" w:rsidP="00000000" w:rsidRDefault="00000000" w:rsidRPr="00000000" w14:paraId="00000067">
            <w:pPr>
              <w:keepNext w:val="0"/>
              <w:keepLines w:val="0"/>
              <w:pageBreakBefore w:val="0"/>
              <w:widowControl w:val="0"/>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realicé  apoyo en el informe sobre  la edición de material digital utilizado para informar a la ciudadanía sobre el avance del proceso de categorización de los equipamientos deportivos y recreativos de Santiago de Cali.</w:t>
            </w:r>
          </w:p>
          <w:p w:rsidR="00000000" w:rsidDel="00000000" w:rsidP="00000000" w:rsidRDefault="00000000" w:rsidRPr="00000000" w14:paraId="000000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CUOTA 3</w:t>
            </w:r>
          </w:p>
          <w:p w:rsidR="00000000" w:rsidDel="00000000" w:rsidP="00000000" w:rsidRDefault="00000000" w:rsidRPr="00000000" w14:paraId="0000006A">
            <w:pPr>
              <w:numPr>
                <w:ilvl w:val="0"/>
                <w:numId w:val="3"/>
              </w:numPr>
              <w:spacing w:after="240" w:before="240" w:lineRule="auto"/>
              <w:ind w:left="720" w:hanging="360"/>
              <w:rPr>
                <w:rFonts w:ascii="Arial" w:cs="Arial" w:eastAsia="Arial" w:hAnsi="Arial"/>
                <w:sz w:val="20"/>
                <w:szCs w:val="20"/>
              </w:rPr>
            </w:pPr>
            <w:r w:rsidDel="00000000" w:rsidR="00000000" w:rsidRPr="00000000">
              <w:rPr>
                <w:rFonts w:ascii="Arial" w:cs="Arial" w:eastAsia="Arial" w:hAnsi="Arial"/>
                <w:sz w:val="22"/>
                <w:szCs w:val="22"/>
                <w:rtl w:val="0"/>
              </w:rPr>
              <w:t xml:space="preserve">apoyé  la edición del contenido digital destinado a las redes sociales institucionales, ajustando videos y fotografías conforme a los lineamientos estratégicos de la Secretaría del Deporte y la Recreación de Santiago de Cali. Este trabajo permitió mejorar la calidad y coherencia del material utilizado para divulgar el proceso de categorización de los equipamientos deportivos y recreativos, fortaleciendo la comunicación institucional y facilitando la presentación de las acciones desarrolladas en el marco del proyecto.</w:t>
            </w:r>
          </w:p>
          <w:p w:rsidR="00000000" w:rsidDel="00000000" w:rsidP="00000000" w:rsidRDefault="00000000" w:rsidRPr="00000000" w14:paraId="0000006B">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sz w:val="22"/>
                <w:szCs w:val="22"/>
                <w:u w:val="none"/>
              </w:rPr>
            </w:pPr>
            <w:r w:rsidDel="00000000" w:rsidR="00000000" w:rsidRPr="00000000">
              <w:rPr>
                <w:rtl w:val="0"/>
              </w:rPr>
            </w:r>
          </w:p>
          <w:p w:rsidR="00000000" w:rsidDel="00000000" w:rsidP="00000000" w:rsidRDefault="00000000" w:rsidRPr="00000000" w14:paraId="0000006C">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OBLIGACION 2 </w:t>
            </w:r>
          </w:p>
          <w:p w:rsidR="00000000" w:rsidDel="00000000" w:rsidP="00000000" w:rsidRDefault="00000000" w:rsidRPr="00000000" w14:paraId="000000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CUOTA 1 </w:t>
            </w:r>
          </w:p>
          <w:p w:rsidR="00000000" w:rsidDel="00000000" w:rsidP="00000000" w:rsidRDefault="00000000" w:rsidRPr="00000000" w14:paraId="00000070">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Brindé  apoyo en la producción audiovisual y la generación de contenido digital orientado a la misionalidad de la Secretaría del Deporte y la Recreación de Santiago de Cali, proponiendo guiones para piezas comunicacionales, entre ellas el contenido agenda de la semana de las actividades por parte de la SDR. </w:t>
            </w:r>
            <w:hyperlink r:id="rId7">
              <w:r w:rsidDel="00000000" w:rsidR="00000000" w:rsidRPr="00000000">
                <w:rPr>
                  <w:rFonts w:ascii="Arial" w:cs="Arial" w:eastAsia="Arial" w:hAnsi="Arial"/>
                  <w:b w:val="0"/>
                  <w:bCs w:val="0"/>
                  <w:i w:val="0"/>
                  <w:iCs w:val="0"/>
                  <w:smallCaps w:val="0"/>
                  <w:strike w:val="0"/>
                  <w:color w:val="0563c1"/>
                  <w:sz w:val="22"/>
                  <w:szCs w:val="22"/>
                  <w:u w:val="single"/>
                  <w:shd w:fill="auto" w:val="clear"/>
                  <w:vertAlign w:val="baseline"/>
                  <w:rtl w:val="0"/>
                </w:rPr>
                <w:t xml:space="preserve">https://www.instagram.com/reel/DRKaOI1jgmV/?igsh=dHUwNTdldXQxbHlx</w:t>
              </w:r>
            </w:hyperlink>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w:t>
              <w:br w:type="textWrapping"/>
            </w:r>
          </w:p>
          <w:p w:rsidR="00000000" w:rsidDel="00000000" w:rsidP="00000000" w:rsidRDefault="00000000" w:rsidRPr="00000000" w14:paraId="000000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CUOTA 2 </w:t>
            </w:r>
          </w:p>
          <w:p w:rsidR="00000000" w:rsidDel="00000000" w:rsidP="00000000" w:rsidRDefault="00000000" w:rsidRPr="00000000" w14:paraId="00000073">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Apoyé el diseño y la elaboración de piezas gráficas, así como la creación de contenidos destinados a las redes sociales de la Secretaría del Deporte y la Recreación. Como parte de estas acciones, desarrolló materiales visuales y registró tomas de apoyo en la cancha San Luis, en el marco del programa </w:t>
            </w:r>
            <w:r w:rsidDel="00000000" w:rsidR="00000000" w:rsidRPr="00000000">
              <w:rPr>
                <w:rFonts w:ascii="Arial" w:cs="Arial" w:eastAsia="Arial" w:hAnsi="Arial"/>
                <w:b w:val="0"/>
                <w:bCs w:val="0"/>
                <w:i w:val="1"/>
                <w:iCs w:val="1"/>
                <w:smallCaps w:val="0"/>
                <w:strike w:val="0"/>
                <w:color w:val="000000"/>
                <w:sz w:val="22"/>
                <w:szCs w:val="22"/>
                <w:u w:val="none"/>
                <w:shd w:fill="auto" w:val="clear"/>
                <w:vertAlign w:val="baseline"/>
                <w:rtl w:val="0"/>
              </w:rPr>
              <w:t xml:space="preserve">Invertir para Crecer</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contribuyendo a la difusión y fortalecimiento de las iniciativas institucionales.</w:t>
            </w:r>
            <w:hyperlink r:id="rId8">
              <w:r w:rsidDel="00000000" w:rsidR="00000000" w:rsidRPr="00000000">
                <w:rPr>
                  <w:rFonts w:ascii="Arial" w:cs="Arial" w:eastAsia="Arial" w:hAnsi="Arial"/>
                  <w:b w:val="0"/>
                  <w:bCs w:val="0"/>
                  <w:i w:val="0"/>
                  <w:iCs w:val="0"/>
                  <w:smallCaps w:val="0"/>
                  <w:strike w:val="0"/>
                  <w:color w:val="0563c1"/>
                  <w:sz w:val="22"/>
                  <w:szCs w:val="22"/>
                  <w:u w:val="single"/>
                  <w:shd w:fill="auto" w:val="clear"/>
                  <w:vertAlign w:val="baseline"/>
                  <w:rtl w:val="0"/>
                </w:rPr>
                <w:t xml:space="preserve">https://www.instagram.com/reel/DQcusQ2Dkrf/?igsh=eW1tYjhwYXFxNnZ0</w:t>
              </w:r>
            </w:hyperlink>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0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r:id="rId9">
              <w:r w:rsidDel="00000000" w:rsidR="00000000" w:rsidRPr="00000000">
                <w:rPr>
                  <w:rFonts w:ascii="Arial" w:cs="Arial" w:eastAsia="Arial" w:hAnsi="Arial"/>
                  <w:b w:val="0"/>
                  <w:bCs w:val="0"/>
                  <w:i w:val="0"/>
                  <w:iCs w:val="0"/>
                  <w:smallCaps w:val="0"/>
                  <w:strike w:val="0"/>
                  <w:color w:val="0563c1"/>
                  <w:sz w:val="22"/>
                  <w:szCs w:val="22"/>
                  <w:u w:val="single"/>
                  <w:shd w:fill="auto" w:val="clear"/>
                  <w:vertAlign w:val="baseline"/>
                  <w:rtl w:val="0"/>
                </w:rPr>
                <w:t xml:space="preserve">https://www.instagram.com/reel/DQcusQ2Dkrf/?igsh=eW1tYjhwYXFxNnZ0</w:t>
              </w:r>
            </w:hyperlink>
            <w:r w:rsidDel="00000000" w:rsidR="00000000" w:rsidRPr="00000000">
              <w:rPr>
                <w:rtl w:val="0"/>
              </w:rPr>
            </w:r>
          </w:p>
          <w:p w:rsidR="00000000" w:rsidDel="00000000" w:rsidP="00000000" w:rsidRDefault="00000000" w:rsidRPr="00000000" w14:paraId="000000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CUOTA 3</w:t>
            </w:r>
          </w:p>
          <w:p w:rsidR="00000000" w:rsidDel="00000000" w:rsidP="00000000" w:rsidRDefault="00000000" w:rsidRPr="00000000" w14:paraId="00000078">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79">
            <w:pPr>
              <w:widowControl w:val="1"/>
              <w:numPr>
                <w:ilvl w:val="0"/>
                <w:numId w:val="1"/>
              </w:numPr>
              <w:ind w:left="720" w:hanging="360"/>
              <w:jc w:val="both"/>
              <w:rPr>
                <w:rFonts w:ascii="Arial" w:cs="Arial" w:eastAsia="Arial" w:hAnsi="Arial"/>
              </w:rPr>
            </w:pPr>
            <w:r w:rsidDel="00000000" w:rsidR="00000000" w:rsidRPr="00000000">
              <w:rPr>
                <w:rFonts w:ascii="Arial" w:cs="Arial" w:eastAsia="Arial" w:hAnsi="Arial"/>
                <w:rtl w:val="0"/>
              </w:rPr>
              <w:t xml:space="preserve">Apoyé en la producción de piezas audiovisuales y en el diseño de contenidos digitales orientados a fortalecer la comunicación misional de la Secretaría del Deporte y la Recreación de Santiago de Cali. Como parte de estas labores, elaboró propuestas de guión para diferentes formatos comunicacionales y generó material informativo para la divulgación institucional de la programación semanal.</w:t>
            </w:r>
          </w:p>
          <w:p w:rsidR="00000000" w:rsidDel="00000000" w:rsidP="00000000" w:rsidRDefault="00000000" w:rsidRPr="00000000" w14:paraId="0000007A">
            <w:pPr>
              <w:widowControl w:val="1"/>
              <w:rPr>
                <w:rFonts w:ascii="Arial" w:cs="Arial" w:eastAsia="Arial" w:hAnsi="Arial"/>
              </w:rPr>
            </w:pPr>
            <w:hyperlink r:id="rId10">
              <w:r w:rsidDel="00000000" w:rsidR="00000000" w:rsidRPr="00000000">
                <w:rPr>
                  <w:rFonts w:ascii="Arial" w:cs="Arial" w:eastAsia="Arial" w:hAnsi="Arial"/>
                  <w:color w:val="0000ff"/>
                  <w:u w:val="single"/>
                  <w:rtl w:val="0"/>
                </w:rPr>
                <w:t xml:space="preserve">https://www.instagram.com/reel/DRcTC9pDkU4/?igsh=Mm9ybGg2aTB1YXZs</w:t>
              </w:r>
            </w:hyperlink>
            <w:r w:rsidDel="00000000" w:rsidR="00000000" w:rsidRPr="00000000">
              <w:rPr>
                <w:rFonts w:ascii="Arial" w:cs="Arial" w:eastAsia="Arial" w:hAnsi="Arial"/>
                <w:rtl w:val="0"/>
              </w:rPr>
              <w:t xml:space="preserve"> </w:t>
            </w:r>
          </w:p>
          <w:p w:rsidR="00000000" w:rsidDel="00000000" w:rsidP="00000000" w:rsidRDefault="00000000" w:rsidRPr="00000000" w14:paraId="000000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Arial" w:cs="Arial" w:eastAsia="Arial" w:hAnsi="Arial"/>
                <w:sz w:val="22"/>
                <w:szCs w:val="22"/>
              </w:rPr>
            </w:pPr>
            <w:r w:rsidDel="00000000" w:rsidR="00000000" w:rsidRPr="00000000">
              <w:rPr>
                <w:rtl w:val="0"/>
              </w:rPr>
            </w:r>
          </w:p>
          <w:p w:rsidR="00000000" w:rsidDel="00000000" w:rsidP="00000000" w:rsidRDefault="00000000" w:rsidRPr="00000000" w14:paraId="0000007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01"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OBLIGACION 3</w:t>
            </w:r>
          </w:p>
          <w:p w:rsidR="00000000" w:rsidDel="00000000" w:rsidP="00000000" w:rsidRDefault="00000000" w:rsidRPr="00000000" w14:paraId="000000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CUOTA 1 </w:t>
            </w:r>
          </w:p>
          <w:p w:rsidR="00000000" w:rsidDel="00000000" w:rsidP="00000000" w:rsidRDefault="00000000" w:rsidRPr="00000000" w14:paraId="00000080">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Brindé  apoyo en el diseño de piezas gráficas y contenidos para las redes sociales de la Secretaría del Deporte y la Recreación, desarrollando materiales visuales acordes con la identidad institucional.</w:t>
              <w:br w:type="textWrapping"/>
              <w:t xml:space="preserve">Enlace de referencia: </w:t>
            </w:r>
            <w:hyperlink r:id="rId11">
              <w:r w:rsidDel="00000000" w:rsidR="00000000" w:rsidRPr="00000000">
                <w:rPr>
                  <w:rFonts w:ascii="Arial" w:cs="Arial" w:eastAsia="Arial" w:hAnsi="Arial"/>
                  <w:b w:val="0"/>
                  <w:bCs w:val="0"/>
                  <w:i w:val="0"/>
                  <w:iCs w:val="0"/>
                  <w:smallCaps w:val="0"/>
                  <w:strike w:val="0"/>
                  <w:color w:val="0563c1"/>
                  <w:sz w:val="22"/>
                  <w:szCs w:val="22"/>
                  <w:u w:val="single"/>
                  <w:shd w:fill="auto" w:val="clear"/>
                  <w:vertAlign w:val="baseline"/>
                  <w:rtl w:val="0"/>
                </w:rPr>
                <w:t xml:space="preserve">https://www.instagram.com/reel/DRNmfs2DlVi/?igsh=MWRqYXZnMGZ2ZndvNg==</w:t>
              </w:r>
            </w:hyperlink>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0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CUOTA 2 </w:t>
            </w:r>
          </w:p>
          <w:p w:rsidR="00000000" w:rsidDel="00000000" w:rsidP="00000000" w:rsidRDefault="00000000" w:rsidRPr="00000000" w14:paraId="00000084">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Apoyé  el diseño y la elaboración de piezas gráficas, así como la creación de contenidos destinados a las redes sociales de la Secretaría del Deporte y la Recreación. Como parte de estas acciones, desarrolló materiales visuales y registró tomas de apoyo en la cancha San Luis, en el marco del programa </w:t>
            </w:r>
            <w:r w:rsidDel="00000000" w:rsidR="00000000" w:rsidRPr="00000000">
              <w:rPr>
                <w:rFonts w:ascii="Arial" w:cs="Arial" w:eastAsia="Arial" w:hAnsi="Arial"/>
                <w:b w:val="0"/>
                <w:bCs w:val="0"/>
                <w:i w:val="1"/>
                <w:iCs w:val="1"/>
                <w:smallCaps w:val="0"/>
                <w:strike w:val="0"/>
                <w:color w:val="000000"/>
                <w:sz w:val="22"/>
                <w:szCs w:val="22"/>
                <w:u w:val="none"/>
                <w:shd w:fill="auto" w:val="clear"/>
                <w:vertAlign w:val="baseline"/>
                <w:rtl w:val="0"/>
              </w:rPr>
              <w:t xml:space="preserve">Invertir para Crecer</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contribuyendo a la difusión y fortalecimiento de las iniciativas institucionales.</w:t>
            </w:r>
            <w:hyperlink r:id="rId12">
              <w:r w:rsidDel="00000000" w:rsidR="00000000" w:rsidRPr="00000000">
                <w:rPr>
                  <w:rFonts w:ascii="Arial" w:cs="Arial" w:eastAsia="Arial" w:hAnsi="Arial"/>
                  <w:b w:val="0"/>
                  <w:bCs w:val="0"/>
                  <w:i w:val="0"/>
                  <w:iCs w:val="0"/>
                  <w:smallCaps w:val="0"/>
                  <w:strike w:val="0"/>
                  <w:color w:val="0563c1"/>
                  <w:sz w:val="22"/>
                  <w:szCs w:val="22"/>
                  <w:u w:val="single"/>
                  <w:shd w:fill="auto" w:val="clear"/>
                  <w:vertAlign w:val="baseline"/>
                  <w:rtl w:val="0"/>
                </w:rPr>
                <w:t xml:space="preserve">https://www.instagram.com/reel/DQcusQ2Dkrf/?igsh=eW1tYjhwYXFxNnZ0</w:t>
              </w:r>
            </w:hyperlink>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0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r:id="rId13">
              <w:r w:rsidDel="00000000" w:rsidR="00000000" w:rsidRPr="00000000">
                <w:rPr>
                  <w:rFonts w:ascii="Arial" w:cs="Arial" w:eastAsia="Arial" w:hAnsi="Arial"/>
                  <w:b w:val="0"/>
                  <w:bCs w:val="0"/>
                  <w:i w:val="0"/>
                  <w:iCs w:val="0"/>
                  <w:smallCaps w:val="0"/>
                  <w:strike w:val="0"/>
                  <w:color w:val="0563c1"/>
                  <w:sz w:val="22"/>
                  <w:szCs w:val="22"/>
                  <w:u w:val="single"/>
                  <w:shd w:fill="auto" w:val="clear"/>
                  <w:vertAlign w:val="baseline"/>
                  <w:rtl w:val="0"/>
                </w:rPr>
                <w:t xml:space="preserve">https://www.instagram.com/reel/DQcusQ2Dkrf/?igsh=eW1tYjhwYXFxNnZ0</w:t>
              </w:r>
            </w:hyperlink>
            <w:r w:rsidDel="00000000" w:rsidR="00000000" w:rsidRPr="00000000">
              <w:rPr>
                <w:rtl w:val="0"/>
              </w:rPr>
            </w:r>
          </w:p>
          <w:p w:rsidR="00000000" w:rsidDel="00000000" w:rsidP="00000000" w:rsidRDefault="00000000" w:rsidRPr="00000000" w14:paraId="000000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CUOTA 3</w:t>
            </w:r>
          </w:p>
          <w:p w:rsidR="00000000" w:rsidDel="00000000" w:rsidP="00000000" w:rsidRDefault="00000000" w:rsidRPr="00000000" w14:paraId="0000008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01"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8A">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bCs w:val="0"/>
                <w:i w:val="0"/>
                <w:iCs w:val="0"/>
                <w:smallCaps w:val="0"/>
                <w:strike w:val="0"/>
                <w:color w:val="0563c1"/>
                <w:sz w:val="22"/>
                <w:szCs w:val="22"/>
                <w:u w:val="singl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brindé asistencia en el diseño y producción de piezas gráficas, así como en la generación de contenidos para las plataformas digitales de la Secretaría del Deporte y la Recreación. En el marco de estas actividades, elaboró material visual y realizó registros audiovisuales como parte de la sección “La Voz de Nuestra Gente” durante la Ciclovida.</w:t>
              <w:br w:type="textWrapping"/>
              <w:t xml:space="preserve">Enlace de referencia: </w:t>
            </w:r>
            <w:hyperlink r:id="rId14">
              <w:r w:rsidDel="00000000" w:rsidR="00000000" w:rsidRPr="00000000">
                <w:rPr>
                  <w:rFonts w:ascii="Arial" w:cs="Arial" w:eastAsia="Arial" w:hAnsi="Arial"/>
                  <w:b w:val="0"/>
                  <w:bCs w:val="0"/>
                  <w:i w:val="0"/>
                  <w:iCs w:val="0"/>
                  <w:smallCaps w:val="0"/>
                  <w:strike w:val="0"/>
                  <w:color w:val="0563c1"/>
                  <w:sz w:val="22"/>
                  <w:szCs w:val="22"/>
                  <w:u w:val="single"/>
                  <w:shd w:fill="auto" w:val="clear"/>
                  <w:vertAlign w:val="baseline"/>
                  <w:rtl w:val="0"/>
                </w:rPr>
                <w:t xml:space="preserve">https://www.instagram.com/reel/DRh9Ja_Ebta/?igsh=MXh5NTkwNTZlMm12dw==</w:t>
              </w:r>
            </w:hyperlink>
            <w:r w:rsidDel="00000000" w:rsidR="00000000" w:rsidRPr="00000000">
              <w:rPr>
                <w:rtl w:val="0"/>
              </w:rPr>
            </w:r>
          </w:p>
          <w:p w:rsidR="00000000" w:rsidDel="00000000" w:rsidP="00000000" w:rsidRDefault="00000000" w:rsidRPr="00000000" w14:paraId="0000008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OBLIGACION 4 </w:t>
            </w:r>
          </w:p>
          <w:p w:rsidR="00000000" w:rsidDel="00000000" w:rsidP="00000000" w:rsidRDefault="00000000" w:rsidRPr="00000000" w14:paraId="000000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CUOTA 1 </w:t>
            </w:r>
          </w:p>
          <w:p w:rsidR="00000000" w:rsidDel="00000000" w:rsidP="00000000" w:rsidRDefault="00000000" w:rsidRPr="00000000" w14:paraId="0000008F">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Asistí  a las reuniones y mesas de trabajo programadas por el coordinador del área de comunicaciones, para seguimiento, planificación semanal del equipo de comunicaciones y charla con el secretario.</w:t>
            </w:r>
          </w:p>
          <w:p w:rsidR="00000000" w:rsidDel="00000000" w:rsidP="00000000" w:rsidRDefault="00000000" w:rsidRPr="00000000" w14:paraId="000000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CUOTA 2 </w:t>
            </w:r>
          </w:p>
          <w:p w:rsidR="00000000" w:rsidDel="00000000" w:rsidP="00000000" w:rsidRDefault="00000000" w:rsidRPr="00000000" w14:paraId="00000092">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participé en la reunión del equipo de comunicaciones con el fin de planificar y articular las acciones estratégicas necesarias para el cubrimiento de las actividades institucionales programadas durante el fin de semana.</w:t>
            </w:r>
          </w:p>
          <w:p w:rsidR="00000000" w:rsidDel="00000000" w:rsidP="00000000" w:rsidRDefault="00000000" w:rsidRPr="00000000" w14:paraId="000000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CUOTA 3</w:t>
            </w:r>
          </w:p>
          <w:p w:rsidR="00000000" w:rsidDel="00000000" w:rsidP="00000000" w:rsidRDefault="00000000" w:rsidRPr="00000000" w14:paraId="0000009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96">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participé  activamente en la reunión de comunicaciones y en la sesión de planificación mensual convocada y orientada por la coordinadora del área, Stephania Montero. Durante este espacio se revisaron las estrategias, actividades y necesidades comunicacionales proyectadas para el mes, así como la coordinación de acciones del equipo para garantizar un adecuado desarrollo de la agenda institucional de la Secretaría del Deporte y la Recreación de Santiago de Cali.</w:t>
            </w:r>
          </w:p>
          <w:p w:rsidR="00000000" w:rsidDel="00000000" w:rsidP="00000000" w:rsidRDefault="00000000" w:rsidRPr="00000000" w14:paraId="0000009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01"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OBLIGACION 5</w:t>
            </w:r>
          </w:p>
          <w:p w:rsidR="00000000" w:rsidDel="00000000" w:rsidP="00000000" w:rsidRDefault="00000000" w:rsidRPr="00000000" w14:paraId="000000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CUOTA 1 </w:t>
            </w:r>
          </w:p>
          <w:p w:rsidR="00000000" w:rsidDel="00000000" w:rsidP="00000000" w:rsidRDefault="00000000" w:rsidRPr="00000000" w14:paraId="0000009B">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Realicé   la producción de contenido digital orientado a la misionalidad y actividades de la Secretaría del Deporte y la Recreación de Santiago de Cali, para ser publicada en las redes de la SDR.</w:t>
            </w:r>
          </w:p>
          <w:p w:rsidR="00000000" w:rsidDel="00000000" w:rsidP="00000000" w:rsidRDefault="00000000" w:rsidRPr="00000000" w14:paraId="000000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CUOTA 2 </w:t>
            </w:r>
          </w:p>
          <w:p w:rsidR="00000000" w:rsidDel="00000000" w:rsidP="00000000" w:rsidRDefault="00000000" w:rsidRPr="00000000" w14:paraId="0000009E">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desarrollé la producción de contenido digital relacionado con las actividades de la Secretaría del Deporte y la Recreación de Santiago de Cali, destinado a su difusión a través de las plataformas y redes sociales de la entidad.</w:t>
            </w:r>
          </w:p>
          <w:p w:rsidR="00000000" w:rsidDel="00000000" w:rsidP="00000000" w:rsidRDefault="00000000" w:rsidRPr="00000000" w14:paraId="000000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CUOTA 3</w:t>
            </w:r>
          </w:p>
          <w:p w:rsidR="00000000" w:rsidDel="00000000" w:rsidP="00000000" w:rsidRDefault="00000000" w:rsidRPr="00000000" w14:paraId="000000A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01"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2">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37" w:lineRule="auto"/>
              <w:ind w:left="720" w:right="0" w:hanging="36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Adelanté  la producción y el desarrollo de contenido digital relacionado con las actividades misionales de la Secretaría del Deporte y la Recreación de Santiago de Cali. En el marco de la planificación mensual del área de comunicaciones, generó piezas audiovisuales y narrativas diseñadas para fortalecer la visibilidad institucional en las plataformas oficiales, realizó el cubrimiento y la elaboración del contenido promocional asociado al acompañamiento de la Selección Colombia de Baloncesto </w:t>
            </w:r>
          </w:p>
          <w:p w:rsidR="00000000" w:rsidDel="00000000" w:rsidP="00000000" w:rsidRDefault="00000000" w:rsidRPr="00000000" w14:paraId="000000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72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r:id="rId15">
              <w:r w:rsidDel="00000000" w:rsidR="00000000" w:rsidRPr="00000000">
                <w:rPr>
                  <w:rFonts w:ascii="Arial" w:cs="Arial" w:eastAsia="Arial" w:hAnsi="Arial"/>
                  <w:b w:val="0"/>
                  <w:bCs w:val="0"/>
                  <w:i w:val="0"/>
                  <w:iCs w:val="0"/>
                  <w:smallCaps w:val="0"/>
                  <w:strike w:val="0"/>
                  <w:color w:val="0563c1"/>
                  <w:sz w:val="22"/>
                  <w:szCs w:val="22"/>
                  <w:u w:val="single"/>
                  <w:shd w:fill="auto" w:val="clear"/>
                  <w:vertAlign w:val="baseline"/>
                  <w:rtl w:val="0"/>
                </w:rPr>
                <w:t xml:space="preserve">https://www.instagram.com/reel/DRkeiA2Dgh-/?igsh=dWQ4azgwemo3czk3</w:t>
              </w:r>
            </w:hyperlink>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w:t>
            </w:r>
          </w:p>
        </w:tc>
      </w:tr>
      <w:tr>
        <w:trPr>
          <w:cantSplit w:val="0"/>
          <w:trHeight w:val="1649" w:hRule="atLeast"/>
          <w:tblHeader w:val="0"/>
        </w:trPr>
        <w:tc>
          <w:tcPr>
            <w:gridSpan w:val="4"/>
            <w:tcBorders>
              <w:top w:color="808080" w:space="0" w:sz="6" w:val="single"/>
              <w:left w:color="808080" w:space="0" w:sz="6" w:val="single"/>
              <w:bottom w:color="808080" w:space="0" w:sz="6" w:val="single"/>
              <w:right w:color="808080" w:space="0" w:sz="6" w:val="single"/>
            </w:tcBorders>
            <w:vAlign w:val="center"/>
          </w:tcPr>
          <w:p w:rsidR="00000000" w:rsidDel="00000000" w:rsidP="00000000" w:rsidRDefault="00000000" w:rsidRPr="00000000" w14:paraId="000000A4">
            <w:pPr>
              <w:widowControl w:val="1"/>
              <w:pBdr>
                <w:top w:space="0" w:sz="0" w:val="nil"/>
                <w:left w:space="0" w:sz="0" w:val="nil"/>
                <w:bottom w:space="0" w:sz="0" w:val="nil"/>
                <w:right w:space="0" w:sz="0" w:val="nil"/>
                <w:between w:space="0" w:sz="0" w:val="nil"/>
              </w:pBd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MEDIO DE VERIFICACIÓN: Las evidencias de lo relacionado se encuentran en el siguiente link: </w:t>
            </w:r>
          </w:p>
          <w:p w:rsidR="00000000" w:rsidDel="00000000" w:rsidP="00000000" w:rsidRDefault="00000000" w:rsidRPr="00000000" w14:paraId="000000A5">
            <w:pPr>
              <w:widowControl w:val="1"/>
              <w:pBdr>
                <w:top w:space="0" w:sz="0" w:val="nil"/>
                <w:left w:space="0" w:sz="0" w:val="nil"/>
                <w:bottom w:space="0" w:sz="0" w:val="nil"/>
                <w:right w:space="0" w:sz="0" w:val="nil"/>
                <w:between w:space="0" w:sz="0" w:val="nil"/>
              </w:pBdr>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0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r:id="rId16">
              <w:r w:rsidDel="00000000" w:rsidR="00000000" w:rsidRPr="00000000">
                <w:rPr>
                  <w:rFonts w:ascii="Arial" w:cs="Arial" w:eastAsia="Arial" w:hAnsi="Arial"/>
                  <w:b w:val="0"/>
                  <w:bCs w:val="0"/>
                  <w:i w:val="0"/>
                  <w:iCs w:val="0"/>
                  <w:smallCaps w:val="0"/>
                  <w:strike w:val="0"/>
                  <w:color w:val="1155cc"/>
                  <w:sz w:val="22"/>
                  <w:szCs w:val="22"/>
                  <w:u w:val="single"/>
                  <w:shd w:fill="auto" w:val="clear"/>
                  <w:vertAlign w:val="baseline"/>
                  <w:rtl w:val="0"/>
                </w:rPr>
                <w:t xml:space="preserve">https://drive.google.com/drive/folders/1Ua3BkowjcOpf9TChdI7AIN79mitb091I?usp=drive_link</w:t>
              </w:r>
            </w:hyperlink>
            <w:r w:rsidDel="00000000" w:rsidR="00000000" w:rsidRPr="00000000">
              <w:rPr>
                <w:rtl w:val="0"/>
              </w:rPr>
            </w:r>
          </w:p>
          <w:p w:rsidR="00000000" w:rsidDel="00000000" w:rsidP="00000000" w:rsidRDefault="00000000" w:rsidRPr="00000000" w14:paraId="000000A7">
            <w:pPr>
              <w:widowControl w:val="1"/>
              <w:pBdr>
                <w:top w:space="0" w:sz="0" w:val="nil"/>
                <w:left w:space="0" w:sz="0" w:val="nil"/>
                <w:bottom w:space="0" w:sz="0" w:val="nil"/>
                <w:right w:space="0" w:sz="0" w:val="nil"/>
                <w:between w:space="0" w:sz="0" w:val="nil"/>
              </w:pBdr>
              <w:rPr>
                <w:rFonts w:ascii="Arial" w:cs="Arial" w:eastAsia="Arial" w:hAnsi="Arial"/>
                <w:color w:val="000000"/>
                <w:sz w:val="22"/>
                <w:szCs w:val="22"/>
              </w:rPr>
            </w:pPr>
            <w:r w:rsidDel="00000000" w:rsidR="00000000" w:rsidRPr="00000000">
              <w:rPr>
                <w:rtl w:val="0"/>
              </w:rPr>
            </w:r>
          </w:p>
        </w:tc>
      </w:tr>
      <w:tr>
        <w:trPr>
          <w:cantSplit w:val="0"/>
          <w:trHeight w:val="1649" w:hRule="atLeast"/>
          <w:tblHeader w:val="0"/>
        </w:trPr>
        <w:tc>
          <w:tcPr>
            <w:gridSpan w:val="3"/>
            <w:tcBorders>
              <w:top w:color="808080" w:space="0" w:sz="6" w:val="single"/>
              <w:left w:color="808080" w:space="0" w:sz="6" w:val="single"/>
              <w:bottom w:color="808080" w:space="0" w:sz="6" w:val="single"/>
              <w:right w:color="808080" w:space="0" w:sz="6" w:val="single"/>
            </w:tcBorders>
            <w:vAlign w:val="center"/>
          </w:tcPr>
          <w:p w:rsidR="00000000" w:rsidDel="00000000" w:rsidP="00000000" w:rsidRDefault="00000000" w:rsidRPr="00000000" w14:paraId="000000AB">
            <w:pPr>
              <w:widowControl w:val="1"/>
              <w:pBdr>
                <w:top w:space="0" w:sz="0" w:val="nil"/>
                <w:left w:space="0" w:sz="0" w:val="nil"/>
                <w:bottom w:space="0" w:sz="0" w:val="nil"/>
                <w:right w:space="0" w:sz="0" w:val="nil"/>
                <w:between w:space="0" w:sz="0" w:val="nil"/>
              </w:pBd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OBSERVACIONES:</w:t>
            </w:r>
          </w:p>
        </w:tc>
        <w:tc>
          <w:tcPr>
            <w:tcBorders>
              <w:top w:color="808080" w:space="0" w:sz="6" w:val="single"/>
              <w:left w:color="808080" w:space="0" w:sz="6" w:val="single"/>
              <w:bottom w:color="808080" w:space="0" w:sz="6" w:val="single"/>
              <w:right w:color="808080" w:space="0" w:sz="6" w:val="single"/>
            </w:tcBorders>
            <w:vAlign w:val="center"/>
          </w:tcPr>
          <w:p w:rsidR="00000000" w:rsidDel="00000000" w:rsidP="00000000" w:rsidRDefault="00000000" w:rsidRPr="00000000" w14:paraId="000000AE">
            <w:pPr>
              <w:widowControl w:val="1"/>
              <w:pBdr>
                <w:top w:space="0" w:sz="0" w:val="nil"/>
                <w:left w:space="0" w:sz="0" w:val="nil"/>
                <w:bottom w:space="0" w:sz="0" w:val="nil"/>
                <w:right w:space="0" w:sz="0" w:val="nil"/>
                <w:between w:space="0" w:sz="0" w:val="nil"/>
              </w:pBd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N/A</w:t>
            </w:r>
          </w:p>
        </w:tc>
      </w:tr>
      <w:tr>
        <w:trPr>
          <w:cantSplit w:val="0"/>
          <w:trHeight w:val="1649" w:hRule="atLeast"/>
          <w:tblHeader w:val="0"/>
        </w:trPr>
        <w:tc>
          <w:tcPr>
            <w:gridSpan w:val="3"/>
            <w:tcBorders>
              <w:top w:color="808080" w:space="0" w:sz="6" w:val="single"/>
              <w:left w:color="808080" w:space="0" w:sz="6" w:val="single"/>
              <w:bottom w:color="808080" w:space="0" w:sz="6" w:val="single"/>
              <w:right w:color="808080" w:space="0" w:sz="6" w:val="single"/>
            </w:tcBorders>
            <w:vAlign w:val="center"/>
          </w:tcPr>
          <w:p w:rsidR="00000000" w:rsidDel="00000000" w:rsidP="00000000" w:rsidRDefault="00000000" w:rsidRPr="00000000" w14:paraId="000000AF">
            <w:pPr>
              <w:widowControl w:val="1"/>
              <w:pBdr>
                <w:top w:space="0" w:sz="0" w:val="nil"/>
                <w:left w:space="0" w:sz="0" w:val="nil"/>
                <w:bottom w:space="0" w:sz="0" w:val="nil"/>
                <w:right w:space="0" w:sz="0" w:val="nil"/>
                <w:between w:space="0" w:sz="0" w:val="nil"/>
              </w:pBdr>
              <w:rPr>
                <w:rFonts w:ascii="Arial" w:cs="Arial" w:eastAsia="Arial" w:hAnsi="Arial"/>
                <w:color w:val="000000"/>
                <w:sz w:val="22"/>
                <w:szCs w:val="22"/>
              </w:rPr>
            </w:pPr>
            <w:bookmarkStart w:colFirst="0" w:colLast="0" w:name="_heading=h.sf0nxr6hv8hx" w:id="0"/>
            <w:bookmarkEnd w:id="0"/>
            <w:r w:rsidDel="00000000" w:rsidR="00000000" w:rsidRPr="00000000">
              <w:rPr>
                <w:rFonts w:ascii="Arial" w:cs="Arial" w:eastAsia="Arial" w:hAnsi="Arial"/>
                <w:color w:val="000000"/>
                <w:sz w:val="22"/>
                <w:szCs w:val="22"/>
                <w:rtl w:val="0"/>
              </w:rPr>
              <w:t xml:space="preserve">FIRMA DEL PRESTADOR DEL SERVICIO:</w:t>
            </w:r>
          </w:p>
        </w:tc>
        <w:tc>
          <w:tcPr>
            <w:tcBorders>
              <w:top w:color="808080" w:space="0" w:sz="6" w:val="single"/>
              <w:left w:color="808080" w:space="0" w:sz="6" w:val="single"/>
              <w:bottom w:color="808080" w:space="0" w:sz="6" w:val="single"/>
              <w:right w:color="808080" w:space="0" w:sz="6" w:val="single"/>
            </w:tcBorders>
            <w:vAlign w:val="center"/>
          </w:tcPr>
          <w:p w:rsidR="00000000" w:rsidDel="00000000" w:rsidP="00000000" w:rsidRDefault="00000000" w:rsidRPr="00000000" w14:paraId="000000B2">
            <w:pPr>
              <w:widowControl w:val="1"/>
              <w:pBdr>
                <w:top w:space="0" w:sz="0" w:val="nil"/>
                <w:left w:space="0" w:sz="0" w:val="nil"/>
                <w:bottom w:space="0" w:sz="0" w:val="nil"/>
                <w:right w:space="0" w:sz="0" w:val="nil"/>
                <w:between w:space="0" w:sz="0" w:val="nil"/>
              </w:pBdr>
              <w:rPr>
                <w:rFonts w:ascii="Arial" w:cs="Arial" w:eastAsia="Arial" w:hAnsi="Arial"/>
                <w:color w:val="000000"/>
                <w:sz w:val="22"/>
                <w:szCs w:val="22"/>
              </w:rPr>
            </w:pPr>
            <w:r w:rsidDel="00000000" w:rsidR="00000000" w:rsidRPr="00000000">
              <w:rPr>
                <w:rFonts w:ascii="Arial" w:cs="Arial" w:eastAsia="Arial" w:hAnsi="Arial"/>
                <w:sz w:val="22"/>
                <w:szCs w:val="22"/>
                <w:u w:val="single"/>
              </w:rPr>
              <w:drawing>
                <wp:inline distB="114300" distT="114300" distL="114300" distR="114300">
                  <wp:extent cx="3298153" cy="569803"/>
                  <wp:effectExtent b="0" l="0" r="0" t="0"/>
                  <wp:docPr id="2" name="image1.png"/>
                  <a:graphic>
                    <a:graphicData uri="http://schemas.openxmlformats.org/drawingml/2006/picture">
                      <pic:pic>
                        <pic:nvPicPr>
                          <pic:cNvPr id="0" name="image1.png"/>
                          <pic:cNvPicPr preferRelativeResize="0"/>
                        </pic:nvPicPr>
                        <pic:blipFill>
                          <a:blip r:embed="rId17"/>
                          <a:srcRect b="39651" l="6338" r="12931" t="31506"/>
                          <a:stretch>
                            <a:fillRect/>
                          </a:stretch>
                        </pic:blipFill>
                        <pic:spPr>
                          <a:xfrm>
                            <a:off x="0" y="0"/>
                            <a:ext cx="3298153" cy="569803"/>
                          </a:xfrm>
                          <a:prstGeom prst="rect"/>
                          <a:ln/>
                        </pic:spPr>
                      </pic:pic>
                    </a:graphicData>
                  </a:graphic>
                </wp:inline>
              </w:drawing>
            </w:r>
            <w:r w:rsidDel="00000000" w:rsidR="00000000" w:rsidRPr="00000000">
              <w:rPr>
                <w:rtl w:val="0"/>
              </w:rPr>
            </w:r>
          </w:p>
        </w:tc>
      </w:tr>
      <w:tr>
        <w:trPr>
          <w:cantSplit w:val="0"/>
          <w:trHeight w:val="920" w:hRule="atLeast"/>
          <w:tblHeader w:val="0"/>
        </w:trPr>
        <w:tc>
          <w:tcPr>
            <w:gridSpan w:val="3"/>
            <w:tcBorders>
              <w:top w:color="808080" w:space="0" w:sz="6" w:val="single"/>
              <w:left w:color="808080" w:space="0" w:sz="6" w:val="single"/>
              <w:bottom w:color="808080" w:space="0" w:sz="6" w:val="single"/>
              <w:right w:color="808080" w:space="0" w:sz="6" w:val="single"/>
            </w:tcBorders>
            <w:vAlign w:val="center"/>
          </w:tcPr>
          <w:p w:rsidR="00000000" w:rsidDel="00000000" w:rsidP="00000000" w:rsidRDefault="00000000" w:rsidRPr="00000000" w14:paraId="000000B3">
            <w:pPr>
              <w:widowControl w:val="1"/>
              <w:pBdr>
                <w:top w:space="0" w:sz="0" w:val="nil"/>
                <w:left w:space="0" w:sz="0" w:val="nil"/>
                <w:bottom w:space="0" w:sz="0" w:val="nil"/>
                <w:right w:space="0" w:sz="0" w:val="nil"/>
                <w:between w:space="0" w:sz="0" w:val="nil"/>
              </w:pBdr>
              <w:tabs>
                <w:tab w:val="left" w:leader="none" w:pos="5087"/>
              </w:tabs>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FECHA DE TRANSACCIÓN: </w:t>
            </w:r>
          </w:p>
        </w:tc>
        <w:tc>
          <w:tcPr>
            <w:tcBorders>
              <w:top w:color="808080" w:space="0" w:sz="6" w:val="single"/>
              <w:left w:color="808080" w:space="0" w:sz="6" w:val="single"/>
              <w:bottom w:color="808080" w:space="0" w:sz="6" w:val="single"/>
              <w:right w:color="808080" w:space="0" w:sz="6" w:val="single"/>
            </w:tcBorders>
            <w:vAlign w:val="center"/>
          </w:tcPr>
          <w:p w:rsidR="00000000" w:rsidDel="00000000" w:rsidP="00000000" w:rsidRDefault="00000000" w:rsidRPr="00000000" w14:paraId="000000B6">
            <w:pPr>
              <w:widowControl w:val="1"/>
              <w:rPr>
                <w:rFonts w:ascii="Arial" w:cs="Arial" w:eastAsia="Arial" w:hAnsi="Arial"/>
                <w:color w:val="000000"/>
                <w:sz w:val="22"/>
                <w:szCs w:val="22"/>
              </w:rPr>
            </w:pPr>
            <w:r w:rsidDel="00000000" w:rsidR="00000000" w:rsidRPr="00000000">
              <w:rPr>
                <w:rFonts w:ascii="Arial" w:cs="Arial" w:eastAsia="Arial" w:hAnsi="Arial"/>
                <w:sz w:val="22"/>
                <w:szCs w:val="22"/>
                <w:rtl w:val="0"/>
              </w:rPr>
              <w:t xml:space="preserve">19/dic/2025</w:t>
            </w:r>
            <w:r w:rsidDel="00000000" w:rsidR="00000000" w:rsidRPr="00000000">
              <w:rPr>
                <w:rtl w:val="0"/>
              </w:rPr>
            </w:r>
          </w:p>
          <w:p w:rsidR="00000000" w:rsidDel="00000000" w:rsidP="00000000" w:rsidRDefault="00000000" w:rsidRPr="00000000" w14:paraId="000000B7">
            <w:pPr>
              <w:widowControl w:val="1"/>
              <w:pBdr>
                <w:top w:space="0" w:sz="0" w:val="nil"/>
                <w:left w:space="0" w:sz="0" w:val="nil"/>
                <w:bottom w:space="0" w:sz="0" w:val="nil"/>
                <w:right w:space="0" w:sz="0" w:val="nil"/>
                <w:between w:space="0" w:sz="0" w:val="nil"/>
              </w:pBdr>
              <w:rPr>
                <w:rFonts w:ascii="Arial" w:cs="Arial" w:eastAsia="Arial" w:hAnsi="Arial"/>
                <w:color w:val="000000"/>
                <w:sz w:val="22"/>
                <w:szCs w:val="22"/>
              </w:rPr>
            </w:pPr>
            <w:r w:rsidDel="00000000" w:rsidR="00000000" w:rsidRPr="00000000">
              <w:rPr>
                <w:rtl w:val="0"/>
              </w:rPr>
            </w:r>
          </w:p>
        </w:tc>
      </w:tr>
    </w:tbl>
    <w:p w:rsidR="00000000" w:rsidDel="00000000" w:rsidP="00000000" w:rsidRDefault="00000000" w:rsidRPr="00000000" w14:paraId="000000B8">
      <w:pPr>
        <w:widowControl w:val="1"/>
        <w:pBdr>
          <w:top w:space="0" w:sz="0" w:val="nil"/>
          <w:left w:space="0" w:sz="0" w:val="nil"/>
          <w:bottom w:space="0" w:sz="0" w:val="nil"/>
          <w:right w:space="0" w:sz="0" w:val="nil"/>
          <w:between w:space="0" w:sz="0" w:val="nil"/>
        </w:pBdr>
        <w:tabs>
          <w:tab w:val="left" w:leader="none" w:pos="5087"/>
        </w:tabs>
        <w:rPr>
          <w:rFonts w:ascii="Arial" w:cs="Arial" w:eastAsia="Arial" w:hAnsi="Arial"/>
          <w:color w:val="000000"/>
          <w:sz w:val="22"/>
          <w:szCs w:val="22"/>
        </w:rPr>
      </w:pPr>
      <w:r w:rsidDel="00000000" w:rsidR="00000000" w:rsidRPr="00000000">
        <w:rPr>
          <w:rtl w:val="0"/>
        </w:rPr>
      </w:r>
    </w:p>
    <w:sectPr>
      <w:headerReference r:id="rId18" w:type="default"/>
      <w:footerReference r:id="rId19" w:type="default"/>
      <w:pgSz w:h="15840" w:w="12240" w:orient="portrait"/>
      <w:pgMar w:bottom="720" w:top="766" w:left="720" w:right="720" w:header="709" w:footer="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Times New Roman"/>
  <w:font w:name="Courier New"/>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 w:name="Liberation Serif"/>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BB">
    <w:pPr>
      <w:widowControl w:val="1"/>
      <w:pBdr>
        <w:top w:space="0" w:sz="0" w:val="nil"/>
        <w:left w:space="0" w:sz="0" w:val="nil"/>
        <w:bottom w:space="0" w:sz="0" w:val="nil"/>
        <w:right w:space="0" w:sz="0" w:val="nil"/>
        <w:between w:space="0" w:sz="0" w:val="nil"/>
      </w:pBdr>
      <w:jc w:val="right"/>
      <w:rPr>
        <w:rFonts w:ascii="Times New Roman" w:cs="Times New Roman" w:eastAsia="Times New Roman" w:hAnsi="Times New Roman"/>
        <w:color w:val="000000"/>
      </w:rPr>
    </w:pPr>
    <w:r w:rsidDel="00000000" w:rsidR="00000000" w:rsidRPr="00000000">
      <w:rPr>
        <w:rFonts w:ascii="Arial Narrow" w:cs="Arial Narrow" w:eastAsia="Arial Narrow" w:hAnsi="Arial Narrow"/>
        <w:color w:val="000000"/>
        <w:sz w:val="18"/>
        <w:szCs w:val="18"/>
        <w:rtl w:val="0"/>
      </w:rPr>
      <w:t xml:space="preserve">Pag </w:t>
    </w:r>
    <w:r w:rsidDel="00000000" w:rsidR="00000000" w:rsidRPr="00000000">
      <w:rPr>
        <w:rFonts w:ascii="Arial Narrow" w:cs="Arial Narrow" w:eastAsia="Arial Narrow" w:hAnsi="Arial Narrow"/>
        <w:color w:val="000000"/>
        <w:sz w:val="18"/>
        <w:szCs w:val="18"/>
      </w:rPr>
      <w:fldChar w:fldCharType="begin"/>
      <w:instrText xml:space="preserve">PAGE</w:instrText>
      <w:fldChar w:fldCharType="separate"/>
      <w:fldChar w:fldCharType="end"/>
    </w:r>
    <w:r w:rsidDel="00000000" w:rsidR="00000000" w:rsidRPr="00000000">
      <w:rPr>
        <w:rFonts w:ascii="Arial Narrow" w:cs="Arial Narrow" w:eastAsia="Arial Narrow" w:hAnsi="Arial Narrow"/>
        <w:color w:val="000000"/>
        <w:sz w:val="18"/>
        <w:szCs w:val="18"/>
        <w:rtl w:val="0"/>
      </w:rPr>
      <w:t xml:space="preserve"> de </w:t>
    </w:r>
    <w:r w:rsidDel="00000000" w:rsidR="00000000" w:rsidRPr="00000000">
      <w:rPr>
        <w:rFonts w:ascii="Arial Narrow" w:cs="Arial Narrow" w:eastAsia="Arial Narrow" w:hAnsi="Arial Narrow"/>
        <w:color w:val="000000"/>
        <w:sz w:val="18"/>
        <w:szCs w:val="18"/>
      </w:rPr>
      <w:fldChar w:fldCharType="begin"/>
      <w:instrText xml:space="preserve">NUMPAGES</w:instrText>
      <w:fldChar w:fldCharType="separate"/>
      <w:fldChar w:fldCharType="end"/>
    </w:r>
    <w:r w:rsidDel="00000000" w:rsidR="00000000" w:rsidRPr="00000000">
      <w:rPr>
        <w:rtl w:val="0"/>
      </w:rPr>
    </w:r>
  </w:p>
  <w:p w:rsidR="00000000" w:rsidDel="00000000" w:rsidP="00000000" w:rsidRDefault="00000000" w:rsidRPr="00000000" w14:paraId="000000BC">
    <w:pPr>
      <w:widowControl w:val="1"/>
      <w:pBdr>
        <w:top w:space="0" w:sz="0" w:val="nil"/>
        <w:left w:space="0" w:sz="0" w:val="nil"/>
        <w:bottom w:space="0" w:sz="0" w:val="nil"/>
        <w:right w:space="0" w:sz="0" w:val="nil"/>
        <w:between w:space="0" w:sz="0" w:val="nil"/>
      </w:pBdr>
      <w:tabs>
        <w:tab w:val="center" w:leader="none" w:pos="4252"/>
        <w:tab w:val="right" w:leader="none" w:pos="8504"/>
      </w:tabs>
      <w:rPr>
        <w:rFonts w:ascii="Arial Narrow" w:cs="Arial Narrow" w:eastAsia="Arial Narrow" w:hAnsi="Arial Narrow"/>
        <w:color w:val="000000"/>
        <w:sz w:val="18"/>
        <w:szCs w:val="18"/>
      </w:rPr>
    </w:pPr>
    <w:r w:rsidDel="00000000" w:rsidR="00000000" w:rsidRPr="00000000">
      <w:rPr>
        <w:rtl w:val="0"/>
      </w:rPr>
    </w:r>
  </w:p>
  <w:p w:rsidR="00000000" w:rsidDel="00000000" w:rsidP="00000000" w:rsidRDefault="00000000" w:rsidRPr="00000000" w14:paraId="000000BD">
    <w:pPr>
      <w:widowControl w:val="1"/>
      <w:pBdr>
        <w:top w:space="0" w:sz="0" w:val="nil"/>
        <w:left w:space="0" w:sz="0" w:val="nil"/>
        <w:bottom w:space="0" w:sz="0" w:val="nil"/>
        <w:right w:space="0" w:sz="0" w:val="nil"/>
        <w:between w:space="0" w:sz="0" w:val="nil"/>
      </w:pBdr>
      <w:tabs>
        <w:tab w:val="center" w:leader="none" w:pos="4252"/>
        <w:tab w:val="right" w:leader="none" w:pos="8504"/>
      </w:tabs>
      <w:rPr>
        <w:rFonts w:ascii="Times New Roman" w:cs="Times New Roman" w:eastAsia="Times New Roman" w:hAnsi="Times New Roman"/>
        <w:color w:val="000000"/>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B9">
    <w:pPr>
      <w:widowControl w:val="1"/>
      <w:pBdr>
        <w:top w:space="0" w:sz="0" w:val="nil"/>
        <w:left w:space="0" w:sz="0" w:val="nil"/>
        <w:bottom w:space="0" w:sz="0" w:val="nil"/>
        <w:right w:space="0" w:sz="0" w:val="nil"/>
        <w:between w:space="0" w:sz="0" w:val="nil"/>
      </w:pBdr>
      <w:tabs>
        <w:tab w:val="center" w:leader="none" w:pos="4252"/>
        <w:tab w:val="right" w:leader="none" w:pos="8504"/>
      </w:tabs>
      <w:rPr>
        <w:rFonts w:ascii="Times New Roman" w:cs="Times New Roman" w:eastAsia="Times New Roman" w:hAnsi="Times New Roman"/>
        <w:color w:val="000000"/>
      </w:rPr>
    </w:pPr>
    <w:r w:rsidDel="00000000" w:rsidR="00000000" w:rsidRPr="00000000">
      <w:rPr>
        <w:rtl w:val="0"/>
      </w:rPr>
    </w:r>
  </w:p>
  <w:p w:rsidR="00000000" w:rsidDel="00000000" w:rsidP="00000000" w:rsidRDefault="00000000" w:rsidRPr="00000000" w14:paraId="000000BA">
    <w:pPr>
      <w:widowControl w:val="1"/>
      <w:pBdr>
        <w:top w:space="0" w:sz="0" w:val="nil"/>
        <w:left w:space="0" w:sz="0" w:val="nil"/>
        <w:bottom w:space="0" w:sz="0" w:val="nil"/>
        <w:right w:space="0" w:sz="0" w:val="nil"/>
        <w:between w:space="0" w:sz="0" w:val="nil"/>
      </w:pBdr>
      <w:tabs>
        <w:tab w:val="center" w:leader="none" w:pos="4252"/>
        <w:tab w:val="right" w:leader="none" w:pos="8504"/>
      </w:tabs>
      <w:rPr>
        <w:rFonts w:ascii="Times New Roman" w:cs="Times New Roman" w:eastAsia="Times New Roman" w:hAnsi="Times New Roman"/>
        <w:color w:val="00000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5">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6">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Liberation Serif" w:cs="Liberation Serif" w:eastAsia="Liberation Serif" w:hAnsi="Liberation Serif"/>
        <w:sz w:val="24"/>
        <w:szCs w:val="24"/>
        <w:lang w:val="es-CO"/>
      </w:rPr>
    </w:rPrDefault>
    <w:pPrDefault>
      <w:pPr>
        <w:widowControl w:val="0"/>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widowControl w:val="1"/>
      <w:pBdr>
        <w:top w:space="0" w:sz="0" w:val="nil"/>
        <w:left w:space="0" w:sz="0" w:val="nil"/>
        <w:bottom w:space="0" w:sz="0" w:val="nil"/>
        <w:right w:space="0" w:sz="0" w:val="nil"/>
        <w:between w:space="0" w:sz="0" w:val="nil"/>
      </w:pBdr>
      <w:jc w:val="both"/>
    </w:pPr>
    <w:rPr>
      <w:rFonts w:ascii="Arial" w:cs="Arial" w:eastAsia="Arial" w:hAnsi="Arial"/>
      <w:b w:val="1"/>
      <w:bCs w:val="1"/>
      <w:color w:val="000000"/>
      <w:sz w:val="20"/>
      <w:szCs w:val="20"/>
    </w:rPr>
  </w:style>
  <w:style w:type="paragraph" w:styleId="Heading2">
    <w:name w:val="heading 2"/>
    <w:basedOn w:val="Normal"/>
    <w:next w:val="Normal"/>
    <w:pPr>
      <w:keepNext w:val="1"/>
      <w:widowControl w:val="1"/>
      <w:pBdr>
        <w:top w:space="0" w:sz="0" w:val="nil"/>
        <w:left w:space="0" w:sz="0" w:val="nil"/>
        <w:bottom w:space="0" w:sz="0" w:val="nil"/>
        <w:right w:space="0" w:sz="0" w:val="nil"/>
        <w:between w:space="0" w:sz="0" w:val="nil"/>
      </w:pBdr>
      <w:spacing w:after="60" w:before="240" w:lineRule="auto"/>
    </w:pPr>
    <w:rPr>
      <w:rFonts w:ascii="Arial" w:cs="Arial" w:eastAsia="Arial" w:hAnsi="Arial"/>
      <w:b w:val="1"/>
      <w:bCs w:val="1"/>
      <w:i w:val="1"/>
      <w:iCs w:val="1"/>
      <w:color w:val="000000"/>
      <w:sz w:val="28"/>
      <w:szCs w:val="28"/>
    </w:rPr>
  </w:style>
  <w:style w:type="paragraph" w:styleId="Heading3">
    <w:name w:val="heading 3"/>
    <w:basedOn w:val="Normal"/>
    <w:next w:val="Normal"/>
    <w:pPr>
      <w:keepNext w:val="1"/>
      <w:widowControl w:val="1"/>
      <w:pBdr>
        <w:top w:space="0" w:sz="0" w:val="nil"/>
        <w:left w:space="0" w:sz="0" w:val="nil"/>
        <w:bottom w:space="0" w:sz="0" w:val="nil"/>
        <w:right w:space="0" w:sz="0" w:val="nil"/>
        <w:between w:space="0" w:sz="0" w:val="nil"/>
      </w:pBdr>
      <w:jc w:val="both"/>
    </w:pPr>
    <w:rPr>
      <w:rFonts w:ascii="Arial" w:cs="Arial" w:eastAsia="Arial" w:hAnsi="Arial"/>
      <w:b w:val="1"/>
      <w:bCs w:val="1"/>
      <w:color w:val="000000"/>
    </w:rPr>
  </w:style>
  <w:style w:type="paragraph" w:styleId="Heading4">
    <w:name w:val="heading 4"/>
    <w:basedOn w:val="Normal"/>
    <w:next w:val="Normal"/>
    <w:pPr>
      <w:keepNext w:val="1"/>
      <w:keepLines w:val="1"/>
      <w:spacing w:after="40" w:before="240" w:lineRule="auto"/>
    </w:pPr>
    <w:rPr>
      <w:b w:val="1"/>
      <w:bCs w:val="1"/>
    </w:rPr>
  </w:style>
  <w:style w:type="paragraph" w:styleId="Heading5">
    <w:name w:val="heading 5"/>
    <w:basedOn w:val="Normal"/>
    <w:next w:val="Normal"/>
    <w:pPr>
      <w:keepNext w:val="1"/>
      <w:keepLines w:val="1"/>
      <w:spacing w:after="40" w:before="220" w:lineRule="auto"/>
    </w:pPr>
    <w:rPr>
      <w:b w:val="1"/>
      <w:bCs w:val="1"/>
      <w:sz w:val="22"/>
      <w:szCs w:val="22"/>
    </w:rPr>
  </w:style>
  <w:style w:type="paragraph" w:styleId="Heading6">
    <w:name w:val="heading 6"/>
    <w:basedOn w:val="Normal"/>
    <w:next w:val="Normal"/>
    <w:pPr>
      <w:keepNext w:val="1"/>
      <w:keepLines w:val="1"/>
      <w:spacing w:after="40" w:before="200" w:lineRule="auto"/>
    </w:pPr>
    <w:rPr>
      <w:b w:val="1"/>
      <w:bCs w:val="1"/>
      <w:sz w:val="20"/>
      <w:szCs w:val="20"/>
    </w:rPr>
  </w:style>
  <w:style w:type="paragraph" w:styleId="Title">
    <w:name w:val="Title"/>
    <w:basedOn w:val="Normal"/>
    <w:next w:val="Normal"/>
    <w:pPr>
      <w:keepNext w:val="1"/>
      <w:keepLines w:val="1"/>
      <w:spacing w:after="120" w:before="480" w:lineRule="auto"/>
    </w:pPr>
    <w:rPr>
      <w:b w:val="1"/>
      <w:bCs w:val="1"/>
      <w:sz w:val="72"/>
      <w:szCs w:val="72"/>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table" w:styleId="TableNormal" w:customStyle="1">
    <w:name w:val="TableNormal"/>
    <w:tblPr>
      <w:tblCellMar>
        <w:top w:w="0.0" w:type="dxa"/>
        <w:left w:w="0.0" w:type="dxa"/>
        <w:bottom w:w="0.0" w:type="dxa"/>
        <w:right w:w="0.0" w:type="dxa"/>
      </w:tblCellMar>
    </w:tblPr>
  </w:style>
  <w:style w:type="character" w:styleId="WW8Num1z0" w:customStyle="1">
    <w:name w:val="WW8Num1z0"/>
    <w:qFormat w:val="1"/>
    <w:rPr>
      <w:rFonts w:ascii="Wingdings" w:cs="Wingdings" w:eastAsia="Wingdings" w:hAnsi="Wingdings"/>
    </w:rPr>
  </w:style>
  <w:style w:type="character" w:styleId="WW8Num1z1" w:customStyle="1">
    <w:name w:val="WW8Num1z1"/>
    <w:qFormat w:val="1"/>
    <w:rPr>
      <w:rFonts w:ascii="Courier New" w:cs="Courier New" w:eastAsia="Courier New" w:hAnsi="Courier New"/>
    </w:rPr>
  </w:style>
  <w:style w:type="character" w:styleId="WW8Num1z3" w:customStyle="1">
    <w:name w:val="WW8Num1z3"/>
    <w:qFormat w:val="1"/>
    <w:rPr>
      <w:rFonts w:ascii="Symbol" w:cs="Symbol" w:eastAsia="Symbol" w:hAnsi="Symbol"/>
    </w:rPr>
  </w:style>
  <w:style w:type="character" w:styleId="WW8Num2z0" w:customStyle="1">
    <w:name w:val="WW8Num2z0"/>
    <w:qFormat w:val="1"/>
    <w:rPr>
      <w:rFonts w:ascii="Arial" w:cs="Arial" w:eastAsia="MS Mincho" w:hAnsi="Arial"/>
    </w:rPr>
  </w:style>
  <w:style w:type="character" w:styleId="WW8Num2z1" w:customStyle="1">
    <w:name w:val="WW8Num2z1"/>
    <w:qFormat w:val="1"/>
    <w:rPr>
      <w:rFonts w:ascii="Courier New" w:cs="Courier New" w:eastAsia="Courier New" w:hAnsi="Courier New"/>
    </w:rPr>
  </w:style>
  <w:style w:type="character" w:styleId="WW8Num2z2" w:customStyle="1">
    <w:name w:val="WW8Num2z2"/>
    <w:qFormat w:val="1"/>
    <w:rPr>
      <w:rFonts w:ascii="Wingdings" w:cs="Wingdings" w:eastAsia="Wingdings" w:hAnsi="Wingdings"/>
    </w:rPr>
  </w:style>
  <w:style w:type="character" w:styleId="WW8Num2z3" w:customStyle="1">
    <w:name w:val="WW8Num2z3"/>
    <w:qFormat w:val="1"/>
    <w:rPr>
      <w:rFonts w:ascii="Symbol" w:cs="Symbol" w:eastAsia="Symbol" w:hAnsi="Symbol"/>
    </w:rPr>
  </w:style>
  <w:style w:type="character" w:styleId="WW8Num3z0" w:customStyle="1">
    <w:name w:val="WW8Num3z0"/>
    <w:qFormat w:val="1"/>
  </w:style>
  <w:style w:type="character" w:styleId="WW8Num3z1" w:customStyle="1">
    <w:name w:val="WW8Num3z1"/>
    <w:qFormat w:val="1"/>
  </w:style>
  <w:style w:type="character" w:styleId="WW8Num3z2" w:customStyle="1">
    <w:name w:val="WW8Num3z2"/>
    <w:qFormat w:val="1"/>
  </w:style>
  <w:style w:type="character" w:styleId="WW8Num3z3" w:customStyle="1">
    <w:name w:val="WW8Num3z3"/>
    <w:qFormat w:val="1"/>
  </w:style>
  <w:style w:type="character" w:styleId="WW8Num3z4" w:customStyle="1">
    <w:name w:val="WW8Num3z4"/>
    <w:qFormat w:val="1"/>
  </w:style>
  <w:style w:type="character" w:styleId="WW8Num3z5" w:customStyle="1">
    <w:name w:val="WW8Num3z5"/>
    <w:qFormat w:val="1"/>
  </w:style>
  <w:style w:type="character" w:styleId="WW8Num3z6" w:customStyle="1">
    <w:name w:val="WW8Num3z6"/>
    <w:qFormat w:val="1"/>
  </w:style>
  <w:style w:type="character" w:styleId="WW8Num3z7" w:customStyle="1">
    <w:name w:val="WW8Num3z7"/>
    <w:qFormat w:val="1"/>
  </w:style>
  <w:style w:type="character" w:styleId="WW8Num3z8" w:customStyle="1">
    <w:name w:val="WW8Num3z8"/>
    <w:qFormat w:val="1"/>
  </w:style>
  <w:style w:type="character" w:styleId="WW8Num4z0" w:customStyle="1">
    <w:name w:val="WW8Num4z0"/>
    <w:qFormat w:val="1"/>
    <w:rPr>
      <w:rFonts w:ascii="Wingdings" w:cs="Wingdings" w:eastAsia="Wingdings" w:hAnsi="Wingdings"/>
    </w:rPr>
  </w:style>
  <w:style w:type="character" w:styleId="WW8Num4z1" w:customStyle="1">
    <w:name w:val="WW8Num4z1"/>
    <w:qFormat w:val="1"/>
    <w:rPr>
      <w:rFonts w:ascii="Courier New" w:cs="Courier New" w:eastAsia="Courier New" w:hAnsi="Courier New"/>
    </w:rPr>
  </w:style>
  <w:style w:type="character" w:styleId="WW8Num4z3" w:customStyle="1">
    <w:name w:val="WW8Num4z3"/>
    <w:qFormat w:val="1"/>
    <w:rPr>
      <w:rFonts w:ascii="Symbol" w:cs="Symbol" w:eastAsia="Symbol" w:hAnsi="Symbol"/>
    </w:rPr>
  </w:style>
  <w:style w:type="character" w:styleId="WW8Num5z0" w:customStyle="1">
    <w:name w:val="WW8Num5z0"/>
    <w:qFormat w:val="1"/>
    <w:rPr>
      <w:rFonts w:ascii="Symbol" w:cs="Symbol" w:eastAsia="Symbol" w:hAnsi="Symbol"/>
    </w:rPr>
  </w:style>
  <w:style w:type="character" w:styleId="WW8Num5z1" w:customStyle="1">
    <w:name w:val="WW8Num5z1"/>
    <w:qFormat w:val="1"/>
    <w:rPr>
      <w:rFonts w:ascii="Courier New" w:cs="Courier New" w:eastAsia="Courier New" w:hAnsi="Courier New"/>
    </w:rPr>
  </w:style>
  <w:style w:type="character" w:styleId="WW8Num5z2" w:customStyle="1">
    <w:name w:val="WW8Num5z2"/>
    <w:qFormat w:val="1"/>
    <w:rPr>
      <w:rFonts w:ascii="Wingdings" w:cs="Wingdings" w:eastAsia="Wingdings" w:hAnsi="Wingdings"/>
    </w:rPr>
  </w:style>
  <w:style w:type="character" w:styleId="WW8Num6z0" w:customStyle="1">
    <w:name w:val="WW8Num6z0"/>
    <w:qFormat w:val="1"/>
  </w:style>
  <w:style w:type="character" w:styleId="WW8Num6z1" w:customStyle="1">
    <w:name w:val="WW8Num6z1"/>
    <w:qFormat w:val="1"/>
  </w:style>
  <w:style w:type="character" w:styleId="WW8Num6z2" w:customStyle="1">
    <w:name w:val="WW8Num6z2"/>
    <w:qFormat w:val="1"/>
  </w:style>
  <w:style w:type="character" w:styleId="WW8Num6z3" w:customStyle="1">
    <w:name w:val="WW8Num6z3"/>
    <w:qFormat w:val="1"/>
  </w:style>
  <w:style w:type="character" w:styleId="WW8Num6z4" w:customStyle="1">
    <w:name w:val="WW8Num6z4"/>
    <w:qFormat w:val="1"/>
  </w:style>
  <w:style w:type="character" w:styleId="WW8Num6z5" w:customStyle="1">
    <w:name w:val="WW8Num6z5"/>
    <w:qFormat w:val="1"/>
  </w:style>
  <w:style w:type="character" w:styleId="WW8Num6z6" w:customStyle="1">
    <w:name w:val="WW8Num6z6"/>
    <w:qFormat w:val="1"/>
  </w:style>
  <w:style w:type="character" w:styleId="WW8Num6z7" w:customStyle="1">
    <w:name w:val="WW8Num6z7"/>
    <w:qFormat w:val="1"/>
  </w:style>
  <w:style w:type="character" w:styleId="WW8Num6z8" w:customStyle="1">
    <w:name w:val="WW8Num6z8"/>
    <w:qFormat w:val="1"/>
  </w:style>
  <w:style w:type="character" w:styleId="WW8Num7z0" w:customStyle="1">
    <w:name w:val="WW8Num7z0"/>
    <w:qFormat w:val="1"/>
  </w:style>
  <w:style w:type="character" w:styleId="WW8Num7z1" w:customStyle="1">
    <w:name w:val="WW8Num7z1"/>
    <w:qFormat w:val="1"/>
  </w:style>
  <w:style w:type="character" w:styleId="WW8Num7z2" w:customStyle="1">
    <w:name w:val="WW8Num7z2"/>
    <w:qFormat w:val="1"/>
  </w:style>
  <w:style w:type="character" w:styleId="WW8Num7z3" w:customStyle="1">
    <w:name w:val="WW8Num7z3"/>
    <w:qFormat w:val="1"/>
  </w:style>
  <w:style w:type="character" w:styleId="WW8Num7z4" w:customStyle="1">
    <w:name w:val="WW8Num7z4"/>
    <w:qFormat w:val="1"/>
  </w:style>
  <w:style w:type="character" w:styleId="WW8Num7z5" w:customStyle="1">
    <w:name w:val="WW8Num7z5"/>
    <w:qFormat w:val="1"/>
  </w:style>
  <w:style w:type="character" w:styleId="WW8Num7z6" w:customStyle="1">
    <w:name w:val="WW8Num7z6"/>
    <w:qFormat w:val="1"/>
  </w:style>
  <w:style w:type="character" w:styleId="WW8Num7z7" w:customStyle="1">
    <w:name w:val="WW8Num7z7"/>
    <w:qFormat w:val="1"/>
  </w:style>
  <w:style w:type="character" w:styleId="WW8Num7z8" w:customStyle="1">
    <w:name w:val="WW8Num7z8"/>
    <w:qFormat w:val="1"/>
  </w:style>
  <w:style w:type="character" w:styleId="WW8Num8z0" w:customStyle="1">
    <w:name w:val="WW8Num8z0"/>
    <w:qFormat w:val="1"/>
  </w:style>
  <w:style w:type="character" w:styleId="WW8Num8z1" w:customStyle="1">
    <w:name w:val="WW8Num8z1"/>
    <w:qFormat w:val="1"/>
  </w:style>
  <w:style w:type="character" w:styleId="WW8Num8z2" w:customStyle="1">
    <w:name w:val="WW8Num8z2"/>
    <w:qFormat w:val="1"/>
  </w:style>
  <w:style w:type="character" w:styleId="WW8Num8z3" w:customStyle="1">
    <w:name w:val="WW8Num8z3"/>
    <w:qFormat w:val="1"/>
  </w:style>
  <w:style w:type="character" w:styleId="WW8Num8z4" w:customStyle="1">
    <w:name w:val="WW8Num8z4"/>
    <w:qFormat w:val="1"/>
  </w:style>
  <w:style w:type="character" w:styleId="WW8Num8z5" w:customStyle="1">
    <w:name w:val="WW8Num8z5"/>
    <w:qFormat w:val="1"/>
  </w:style>
  <w:style w:type="character" w:styleId="WW8Num8z6" w:customStyle="1">
    <w:name w:val="WW8Num8z6"/>
    <w:qFormat w:val="1"/>
  </w:style>
  <w:style w:type="character" w:styleId="WW8Num8z7" w:customStyle="1">
    <w:name w:val="WW8Num8z7"/>
    <w:qFormat w:val="1"/>
  </w:style>
  <w:style w:type="character" w:styleId="WW8Num8z8" w:customStyle="1">
    <w:name w:val="WW8Num8z8"/>
    <w:qFormat w:val="1"/>
  </w:style>
  <w:style w:type="character" w:styleId="WW8Num9z0" w:customStyle="1">
    <w:name w:val="WW8Num9z0"/>
    <w:qFormat w:val="1"/>
  </w:style>
  <w:style w:type="character" w:styleId="WW8Num9z1" w:customStyle="1">
    <w:name w:val="WW8Num9z1"/>
    <w:qFormat w:val="1"/>
  </w:style>
  <w:style w:type="character" w:styleId="WW8Num9z2" w:customStyle="1">
    <w:name w:val="WW8Num9z2"/>
    <w:qFormat w:val="1"/>
  </w:style>
  <w:style w:type="character" w:styleId="WW8Num9z3" w:customStyle="1">
    <w:name w:val="WW8Num9z3"/>
    <w:qFormat w:val="1"/>
  </w:style>
  <w:style w:type="character" w:styleId="WW8Num9z4" w:customStyle="1">
    <w:name w:val="WW8Num9z4"/>
    <w:qFormat w:val="1"/>
  </w:style>
  <w:style w:type="character" w:styleId="WW8Num9z5" w:customStyle="1">
    <w:name w:val="WW8Num9z5"/>
    <w:qFormat w:val="1"/>
  </w:style>
  <w:style w:type="character" w:styleId="WW8Num9z6" w:customStyle="1">
    <w:name w:val="WW8Num9z6"/>
    <w:qFormat w:val="1"/>
  </w:style>
  <w:style w:type="character" w:styleId="WW8Num9z7" w:customStyle="1">
    <w:name w:val="WW8Num9z7"/>
    <w:qFormat w:val="1"/>
  </w:style>
  <w:style w:type="character" w:styleId="WW8Num9z8" w:customStyle="1">
    <w:name w:val="WW8Num9z8"/>
    <w:qFormat w:val="1"/>
  </w:style>
  <w:style w:type="character" w:styleId="WW8Num10z0" w:customStyle="1">
    <w:name w:val="WW8Num10z0"/>
    <w:qFormat w:val="1"/>
    <w:rPr>
      <w:rFonts w:ascii="Wingdings" w:cs="Wingdings" w:eastAsia="Wingdings" w:hAnsi="Wingdings"/>
    </w:rPr>
  </w:style>
  <w:style w:type="character" w:styleId="WW8Num10z1" w:customStyle="1">
    <w:name w:val="WW8Num10z1"/>
    <w:qFormat w:val="1"/>
    <w:rPr>
      <w:rFonts w:ascii="Courier New" w:cs="Courier New" w:eastAsia="Courier New" w:hAnsi="Courier New"/>
    </w:rPr>
  </w:style>
  <w:style w:type="character" w:styleId="WW8Num10z3" w:customStyle="1">
    <w:name w:val="WW8Num10z3"/>
    <w:qFormat w:val="1"/>
    <w:rPr>
      <w:rFonts w:ascii="Symbol" w:cs="Symbol" w:eastAsia="Symbol" w:hAnsi="Symbol"/>
    </w:rPr>
  </w:style>
  <w:style w:type="character" w:styleId="WW8Num11z0" w:customStyle="1">
    <w:name w:val="WW8Num11z0"/>
    <w:qFormat w:val="1"/>
    <w:rPr>
      <w:rFonts w:ascii="Wingdings" w:cs="Wingdings" w:eastAsia="Wingdings" w:hAnsi="Wingdings"/>
    </w:rPr>
  </w:style>
  <w:style w:type="character" w:styleId="WW8Num11z1" w:customStyle="1">
    <w:name w:val="WW8Num11z1"/>
    <w:qFormat w:val="1"/>
    <w:rPr>
      <w:rFonts w:ascii="Courier New" w:cs="Courier New" w:eastAsia="Courier New" w:hAnsi="Courier New"/>
    </w:rPr>
  </w:style>
  <w:style w:type="character" w:styleId="WW8Num11z3" w:customStyle="1">
    <w:name w:val="WW8Num11z3"/>
    <w:qFormat w:val="1"/>
    <w:rPr>
      <w:rFonts w:ascii="Symbol" w:cs="Symbol" w:eastAsia="Symbol" w:hAnsi="Symbol"/>
    </w:rPr>
  </w:style>
  <w:style w:type="character" w:styleId="WW8Num12z0" w:customStyle="1">
    <w:name w:val="WW8Num12z0"/>
    <w:qFormat w:val="1"/>
    <w:rPr>
      <w:rFonts w:ascii="Symbol" w:cs="Symbol" w:eastAsia="Symbol" w:hAnsi="Symbol"/>
    </w:rPr>
  </w:style>
  <w:style w:type="character" w:styleId="WW8Num12z1" w:customStyle="1">
    <w:name w:val="WW8Num12z1"/>
    <w:qFormat w:val="1"/>
    <w:rPr>
      <w:rFonts w:ascii="Courier New" w:cs="Courier New" w:eastAsia="Courier New" w:hAnsi="Courier New"/>
    </w:rPr>
  </w:style>
  <w:style w:type="character" w:styleId="WW8Num12z2" w:customStyle="1">
    <w:name w:val="WW8Num12z2"/>
    <w:qFormat w:val="1"/>
    <w:rPr>
      <w:rFonts w:ascii="Wingdings" w:cs="Wingdings" w:eastAsia="Wingdings" w:hAnsi="Wingdings"/>
    </w:rPr>
  </w:style>
  <w:style w:type="character" w:styleId="WW8Num13z0" w:customStyle="1">
    <w:name w:val="WW8Num13z0"/>
    <w:qFormat w:val="1"/>
  </w:style>
  <w:style w:type="character" w:styleId="WW8Num13z1" w:customStyle="1">
    <w:name w:val="WW8Num13z1"/>
    <w:qFormat w:val="1"/>
  </w:style>
  <w:style w:type="character" w:styleId="WW8Num13z2" w:customStyle="1">
    <w:name w:val="WW8Num13z2"/>
    <w:qFormat w:val="1"/>
  </w:style>
  <w:style w:type="character" w:styleId="WW8Num13z3" w:customStyle="1">
    <w:name w:val="WW8Num13z3"/>
    <w:qFormat w:val="1"/>
  </w:style>
  <w:style w:type="character" w:styleId="WW8Num13z4" w:customStyle="1">
    <w:name w:val="WW8Num13z4"/>
    <w:qFormat w:val="1"/>
  </w:style>
  <w:style w:type="character" w:styleId="WW8Num13z5" w:customStyle="1">
    <w:name w:val="WW8Num13z5"/>
    <w:qFormat w:val="1"/>
  </w:style>
  <w:style w:type="character" w:styleId="WW8Num13z6" w:customStyle="1">
    <w:name w:val="WW8Num13z6"/>
    <w:qFormat w:val="1"/>
  </w:style>
  <w:style w:type="character" w:styleId="WW8Num13z7" w:customStyle="1">
    <w:name w:val="WW8Num13z7"/>
    <w:qFormat w:val="1"/>
  </w:style>
  <w:style w:type="character" w:styleId="WW8Num13z8" w:customStyle="1">
    <w:name w:val="WW8Num13z8"/>
    <w:qFormat w:val="1"/>
  </w:style>
  <w:style w:type="character" w:styleId="WW8Num14z0" w:customStyle="1">
    <w:name w:val="WW8Num14z0"/>
    <w:qFormat w:val="1"/>
    <w:rPr>
      <w:rFonts w:ascii="Arial" w:cs="Arial" w:eastAsia="MS Mincho" w:hAnsi="Arial"/>
    </w:rPr>
  </w:style>
  <w:style w:type="character" w:styleId="WW8Num14z1" w:customStyle="1">
    <w:name w:val="WW8Num14z1"/>
    <w:qFormat w:val="1"/>
    <w:rPr>
      <w:rFonts w:ascii="Courier New" w:cs="Courier New" w:eastAsia="Courier New" w:hAnsi="Courier New"/>
    </w:rPr>
  </w:style>
  <w:style w:type="character" w:styleId="WW8Num14z2" w:customStyle="1">
    <w:name w:val="WW8Num14z2"/>
    <w:qFormat w:val="1"/>
    <w:rPr>
      <w:rFonts w:ascii="Wingdings" w:cs="Wingdings" w:eastAsia="Wingdings" w:hAnsi="Wingdings"/>
    </w:rPr>
  </w:style>
  <w:style w:type="character" w:styleId="WW8Num14z3" w:customStyle="1">
    <w:name w:val="WW8Num14z3"/>
    <w:qFormat w:val="1"/>
    <w:rPr>
      <w:rFonts w:ascii="Symbol" w:cs="Symbol" w:eastAsia="Symbol" w:hAnsi="Symbol"/>
    </w:rPr>
  </w:style>
  <w:style w:type="character" w:styleId="WW8Num15z0" w:customStyle="1">
    <w:name w:val="WW8Num15z0"/>
    <w:qFormat w:val="1"/>
    <w:rPr>
      <w:rFonts w:ascii="Wingdings" w:cs="Wingdings" w:eastAsia="Wingdings" w:hAnsi="Wingdings"/>
    </w:rPr>
  </w:style>
  <w:style w:type="character" w:styleId="WW8Num15z1" w:customStyle="1">
    <w:name w:val="WW8Num15z1"/>
    <w:qFormat w:val="1"/>
    <w:rPr>
      <w:rFonts w:ascii="Courier New" w:cs="Courier New" w:eastAsia="Courier New" w:hAnsi="Courier New"/>
    </w:rPr>
  </w:style>
  <w:style w:type="character" w:styleId="WW8Num15z3" w:customStyle="1">
    <w:name w:val="WW8Num15z3"/>
    <w:qFormat w:val="1"/>
    <w:rPr>
      <w:rFonts w:ascii="Symbol" w:cs="Symbol" w:eastAsia="Symbol" w:hAnsi="Symbol"/>
    </w:rPr>
  </w:style>
  <w:style w:type="character" w:styleId="WW8Num16z0" w:customStyle="1">
    <w:name w:val="WW8Num16z0"/>
    <w:qFormat w:val="1"/>
    <w:rPr>
      <w:rFonts w:ascii="Symbol" w:cs="Symbol" w:eastAsia="Symbol" w:hAnsi="Symbol"/>
    </w:rPr>
  </w:style>
  <w:style w:type="character" w:styleId="WW8Num16z1" w:customStyle="1">
    <w:name w:val="WW8Num16z1"/>
    <w:qFormat w:val="1"/>
    <w:rPr>
      <w:rFonts w:ascii="Courier New" w:cs="Courier New" w:eastAsia="Courier New" w:hAnsi="Courier New"/>
    </w:rPr>
  </w:style>
  <w:style w:type="character" w:styleId="WW8Num16z2" w:customStyle="1">
    <w:name w:val="WW8Num16z2"/>
    <w:qFormat w:val="1"/>
    <w:rPr>
      <w:rFonts w:ascii="Wingdings" w:cs="Wingdings" w:eastAsia="Wingdings" w:hAnsi="Wingdings"/>
    </w:rPr>
  </w:style>
  <w:style w:type="character" w:styleId="WW8Num17z0" w:customStyle="1">
    <w:name w:val="WW8Num17z0"/>
    <w:qFormat w:val="1"/>
    <w:rPr>
      <w:rFonts w:ascii="Symbol" w:cs="Symbol" w:eastAsia="Symbol" w:hAnsi="Symbol"/>
    </w:rPr>
  </w:style>
  <w:style w:type="character" w:styleId="WW8Num17z1" w:customStyle="1">
    <w:name w:val="WW8Num17z1"/>
    <w:qFormat w:val="1"/>
    <w:rPr>
      <w:rFonts w:ascii="Courier New" w:cs="Courier New" w:eastAsia="Courier New" w:hAnsi="Courier New"/>
    </w:rPr>
  </w:style>
  <w:style w:type="character" w:styleId="WW8Num17z2" w:customStyle="1">
    <w:name w:val="WW8Num17z2"/>
    <w:qFormat w:val="1"/>
    <w:rPr>
      <w:rFonts w:ascii="Wingdings" w:cs="Wingdings" w:eastAsia="Wingdings" w:hAnsi="Wingdings"/>
    </w:rPr>
  </w:style>
  <w:style w:type="character" w:styleId="WW8Num18z0" w:customStyle="1">
    <w:name w:val="WW8Num18z0"/>
    <w:qFormat w:val="1"/>
  </w:style>
  <w:style w:type="character" w:styleId="WW8Num18z1" w:customStyle="1">
    <w:name w:val="WW8Num18z1"/>
    <w:qFormat w:val="1"/>
  </w:style>
  <w:style w:type="character" w:styleId="WW8Num18z2" w:customStyle="1">
    <w:name w:val="WW8Num18z2"/>
    <w:qFormat w:val="1"/>
  </w:style>
  <w:style w:type="character" w:styleId="WW8Num18z3" w:customStyle="1">
    <w:name w:val="WW8Num18z3"/>
    <w:qFormat w:val="1"/>
  </w:style>
  <w:style w:type="character" w:styleId="WW8Num18z4" w:customStyle="1">
    <w:name w:val="WW8Num18z4"/>
    <w:qFormat w:val="1"/>
  </w:style>
  <w:style w:type="character" w:styleId="WW8Num18z5" w:customStyle="1">
    <w:name w:val="WW8Num18z5"/>
    <w:qFormat w:val="1"/>
  </w:style>
  <w:style w:type="character" w:styleId="WW8Num18z6" w:customStyle="1">
    <w:name w:val="WW8Num18z6"/>
    <w:qFormat w:val="1"/>
  </w:style>
  <w:style w:type="character" w:styleId="WW8Num18z7" w:customStyle="1">
    <w:name w:val="WW8Num18z7"/>
    <w:qFormat w:val="1"/>
  </w:style>
  <w:style w:type="character" w:styleId="WW8Num18z8" w:customStyle="1">
    <w:name w:val="WW8Num18z8"/>
    <w:qFormat w:val="1"/>
  </w:style>
  <w:style w:type="character" w:styleId="WW8Num19z0" w:customStyle="1">
    <w:name w:val="WW8Num19z0"/>
    <w:qFormat w:val="1"/>
  </w:style>
  <w:style w:type="character" w:styleId="WW8Num19z1" w:customStyle="1">
    <w:name w:val="WW8Num19z1"/>
    <w:qFormat w:val="1"/>
  </w:style>
  <w:style w:type="character" w:styleId="WW8Num19z2" w:customStyle="1">
    <w:name w:val="WW8Num19z2"/>
    <w:qFormat w:val="1"/>
  </w:style>
  <w:style w:type="character" w:styleId="WW8Num19z3" w:customStyle="1">
    <w:name w:val="WW8Num19z3"/>
    <w:qFormat w:val="1"/>
  </w:style>
  <w:style w:type="character" w:styleId="WW8Num19z4" w:customStyle="1">
    <w:name w:val="WW8Num19z4"/>
    <w:qFormat w:val="1"/>
  </w:style>
  <w:style w:type="character" w:styleId="WW8Num19z5" w:customStyle="1">
    <w:name w:val="WW8Num19z5"/>
    <w:qFormat w:val="1"/>
  </w:style>
  <w:style w:type="character" w:styleId="WW8Num19z6" w:customStyle="1">
    <w:name w:val="WW8Num19z6"/>
    <w:qFormat w:val="1"/>
  </w:style>
  <w:style w:type="character" w:styleId="WW8Num19z7" w:customStyle="1">
    <w:name w:val="WW8Num19z7"/>
    <w:qFormat w:val="1"/>
  </w:style>
  <w:style w:type="character" w:styleId="WW8Num19z8" w:customStyle="1">
    <w:name w:val="WW8Num19z8"/>
    <w:qFormat w:val="1"/>
  </w:style>
  <w:style w:type="character" w:styleId="WW8Num20z0" w:customStyle="1">
    <w:name w:val="WW8Num20z0"/>
    <w:qFormat w:val="1"/>
    <w:rPr>
      <w:rFonts w:ascii="Arial" w:cs="Arial" w:eastAsia="MS Mincho" w:hAnsi="Arial"/>
    </w:rPr>
  </w:style>
  <w:style w:type="character" w:styleId="WW8Num20z1" w:customStyle="1">
    <w:name w:val="WW8Num20z1"/>
    <w:qFormat w:val="1"/>
    <w:rPr>
      <w:rFonts w:ascii="Courier New" w:cs="Courier New" w:eastAsia="Courier New" w:hAnsi="Courier New"/>
    </w:rPr>
  </w:style>
  <w:style w:type="character" w:styleId="WW8Num20z2" w:customStyle="1">
    <w:name w:val="WW8Num20z2"/>
    <w:qFormat w:val="1"/>
    <w:rPr>
      <w:rFonts w:ascii="Wingdings" w:cs="Wingdings" w:eastAsia="Wingdings" w:hAnsi="Wingdings"/>
    </w:rPr>
  </w:style>
  <w:style w:type="character" w:styleId="WW8Num20z3" w:customStyle="1">
    <w:name w:val="WW8Num20z3"/>
    <w:qFormat w:val="1"/>
    <w:rPr>
      <w:rFonts w:ascii="Symbol" w:cs="Symbol" w:eastAsia="Symbol" w:hAnsi="Symbol"/>
    </w:rPr>
  </w:style>
  <w:style w:type="character" w:styleId="WW8Num21z0" w:customStyle="1">
    <w:name w:val="WW8Num21z0"/>
    <w:qFormat w:val="1"/>
    <w:rPr>
      <w:rFonts w:ascii="Wingdings" w:cs="Wingdings" w:eastAsia="Wingdings" w:hAnsi="Wingdings"/>
    </w:rPr>
  </w:style>
  <w:style w:type="character" w:styleId="WW8Num21z1" w:customStyle="1">
    <w:name w:val="WW8Num21z1"/>
    <w:qFormat w:val="1"/>
    <w:rPr>
      <w:rFonts w:ascii="Courier New" w:cs="Courier New" w:eastAsia="Courier New" w:hAnsi="Courier New"/>
    </w:rPr>
  </w:style>
  <w:style w:type="character" w:styleId="WW8Num21z3" w:customStyle="1">
    <w:name w:val="WW8Num21z3"/>
    <w:qFormat w:val="1"/>
    <w:rPr>
      <w:rFonts w:ascii="Symbol" w:cs="Symbol" w:eastAsia="Symbol" w:hAnsi="Symbol"/>
    </w:rPr>
  </w:style>
  <w:style w:type="character" w:styleId="WW8Num22z0" w:customStyle="1">
    <w:name w:val="WW8Num22z0"/>
    <w:qFormat w:val="1"/>
  </w:style>
  <w:style w:type="character" w:styleId="WW8Num22z1" w:customStyle="1">
    <w:name w:val="WW8Num22z1"/>
    <w:qFormat w:val="1"/>
  </w:style>
  <w:style w:type="character" w:styleId="WW8Num22z2" w:customStyle="1">
    <w:name w:val="WW8Num22z2"/>
    <w:qFormat w:val="1"/>
  </w:style>
  <w:style w:type="character" w:styleId="WW8Num22z3" w:customStyle="1">
    <w:name w:val="WW8Num22z3"/>
    <w:qFormat w:val="1"/>
  </w:style>
  <w:style w:type="character" w:styleId="WW8Num22z4" w:customStyle="1">
    <w:name w:val="WW8Num22z4"/>
    <w:qFormat w:val="1"/>
  </w:style>
  <w:style w:type="character" w:styleId="WW8Num22z5" w:customStyle="1">
    <w:name w:val="WW8Num22z5"/>
    <w:qFormat w:val="1"/>
  </w:style>
  <w:style w:type="character" w:styleId="WW8Num22z6" w:customStyle="1">
    <w:name w:val="WW8Num22z6"/>
    <w:qFormat w:val="1"/>
  </w:style>
  <w:style w:type="character" w:styleId="WW8Num22z7" w:customStyle="1">
    <w:name w:val="WW8Num22z7"/>
    <w:qFormat w:val="1"/>
  </w:style>
  <w:style w:type="character" w:styleId="WW8Num22z8" w:customStyle="1">
    <w:name w:val="WW8Num22z8"/>
    <w:qFormat w:val="1"/>
  </w:style>
  <w:style w:type="character" w:styleId="WW8Num23z0" w:customStyle="1">
    <w:name w:val="WW8Num23z0"/>
    <w:qFormat w:val="1"/>
    <w:rPr>
      <w:rFonts w:ascii="Arial" w:cs="Arial" w:eastAsia="MS Mincho" w:hAnsi="Arial"/>
    </w:rPr>
  </w:style>
  <w:style w:type="character" w:styleId="WW8Num23z1" w:customStyle="1">
    <w:name w:val="WW8Num23z1"/>
    <w:qFormat w:val="1"/>
    <w:rPr>
      <w:rFonts w:ascii="Courier New" w:cs="Courier New" w:eastAsia="Courier New" w:hAnsi="Courier New"/>
    </w:rPr>
  </w:style>
  <w:style w:type="character" w:styleId="WW8Num23z2" w:customStyle="1">
    <w:name w:val="WW8Num23z2"/>
    <w:qFormat w:val="1"/>
    <w:rPr>
      <w:rFonts w:ascii="Wingdings" w:cs="Wingdings" w:eastAsia="Wingdings" w:hAnsi="Wingdings"/>
    </w:rPr>
  </w:style>
  <w:style w:type="character" w:styleId="WW8Num23z3" w:customStyle="1">
    <w:name w:val="WW8Num23z3"/>
    <w:qFormat w:val="1"/>
    <w:rPr>
      <w:rFonts w:ascii="Symbol" w:cs="Symbol" w:eastAsia="Symbol" w:hAnsi="Symbol"/>
    </w:rPr>
  </w:style>
  <w:style w:type="character" w:styleId="WW8Num24z0" w:customStyle="1">
    <w:name w:val="WW8Num24z0"/>
    <w:qFormat w:val="1"/>
    <w:rPr>
      <w:rFonts w:ascii="Wingdings" w:cs="Wingdings" w:eastAsia="Wingdings" w:hAnsi="Wingdings"/>
    </w:rPr>
  </w:style>
  <w:style w:type="character" w:styleId="WW8Num24z1" w:customStyle="1">
    <w:name w:val="WW8Num24z1"/>
    <w:qFormat w:val="1"/>
  </w:style>
  <w:style w:type="character" w:styleId="WW8Num24z3" w:customStyle="1">
    <w:name w:val="WW8Num24z3"/>
    <w:qFormat w:val="1"/>
    <w:rPr>
      <w:rFonts w:ascii="Symbol" w:cs="Symbol" w:eastAsia="Symbol" w:hAnsi="Symbol"/>
    </w:rPr>
  </w:style>
  <w:style w:type="character" w:styleId="WW8Num24z4" w:customStyle="1">
    <w:name w:val="WW8Num24z4"/>
    <w:qFormat w:val="1"/>
    <w:rPr>
      <w:rFonts w:ascii="Courier New" w:cs="Courier New" w:eastAsia="Courier New" w:hAnsi="Courier New"/>
    </w:rPr>
  </w:style>
  <w:style w:type="character" w:styleId="WW8Num25z0" w:customStyle="1">
    <w:name w:val="WW8Num25z0"/>
    <w:qFormat w:val="1"/>
    <w:rPr>
      <w:rFonts w:ascii="Wingdings" w:cs="Wingdings" w:eastAsia="Wingdings" w:hAnsi="Wingdings"/>
    </w:rPr>
  </w:style>
  <w:style w:type="character" w:styleId="WW8Num25z1" w:customStyle="1">
    <w:name w:val="WW8Num25z1"/>
    <w:qFormat w:val="1"/>
    <w:rPr>
      <w:rFonts w:ascii="Courier New" w:cs="Courier New" w:eastAsia="Courier New" w:hAnsi="Courier New"/>
    </w:rPr>
  </w:style>
  <w:style w:type="character" w:styleId="WW8Num25z3" w:customStyle="1">
    <w:name w:val="WW8Num25z3"/>
    <w:qFormat w:val="1"/>
    <w:rPr>
      <w:rFonts w:ascii="Symbol" w:cs="Symbol" w:eastAsia="Symbol" w:hAnsi="Symbol"/>
    </w:rPr>
  </w:style>
  <w:style w:type="character" w:styleId="WW8Num26z0" w:customStyle="1">
    <w:name w:val="WW8Num26z0"/>
    <w:qFormat w:val="1"/>
    <w:rPr>
      <w:rFonts w:ascii="Symbol" w:cs="Symbol" w:eastAsia="Symbol" w:hAnsi="Symbol"/>
    </w:rPr>
  </w:style>
  <w:style w:type="character" w:styleId="WW8Num26z1" w:customStyle="1">
    <w:name w:val="WW8Num26z1"/>
    <w:qFormat w:val="1"/>
    <w:rPr>
      <w:rFonts w:ascii="Courier New" w:cs="Courier New" w:eastAsia="Courier New" w:hAnsi="Courier New"/>
    </w:rPr>
  </w:style>
  <w:style w:type="character" w:styleId="WW8Num26z2" w:customStyle="1">
    <w:name w:val="WW8Num26z2"/>
    <w:qFormat w:val="1"/>
    <w:rPr>
      <w:rFonts w:ascii="Wingdings" w:cs="Wingdings" w:eastAsia="Wingdings" w:hAnsi="Wingdings"/>
    </w:rPr>
  </w:style>
  <w:style w:type="character" w:styleId="WW8Num27z0" w:customStyle="1">
    <w:name w:val="WW8Num27z0"/>
    <w:qFormat w:val="1"/>
  </w:style>
  <w:style w:type="character" w:styleId="WW8Num27z1" w:customStyle="1">
    <w:name w:val="WW8Num27z1"/>
    <w:qFormat w:val="1"/>
  </w:style>
  <w:style w:type="character" w:styleId="WW8Num27z2" w:customStyle="1">
    <w:name w:val="WW8Num27z2"/>
    <w:qFormat w:val="1"/>
  </w:style>
  <w:style w:type="character" w:styleId="WW8Num27z3" w:customStyle="1">
    <w:name w:val="WW8Num27z3"/>
    <w:qFormat w:val="1"/>
  </w:style>
  <w:style w:type="character" w:styleId="WW8Num27z4" w:customStyle="1">
    <w:name w:val="WW8Num27z4"/>
    <w:qFormat w:val="1"/>
  </w:style>
  <w:style w:type="character" w:styleId="WW8Num27z5" w:customStyle="1">
    <w:name w:val="WW8Num27z5"/>
    <w:qFormat w:val="1"/>
  </w:style>
  <w:style w:type="character" w:styleId="WW8Num27z6" w:customStyle="1">
    <w:name w:val="WW8Num27z6"/>
    <w:qFormat w:val="1"/>
  </w:style>
  <w:style w:type="character" w:styleId="WW8Num27z7" w:customStyle="1">
    <w:name w:val="WW8Num27z7"/>
    <w:qFormat w:val="1"/>
  </w:style>
  <w:style w:type="character" w:styleId="WW8Num27z8" w:customStyle="1">
    <w:name w:val="WW8Num27z8"/>
    <w:qFormat w:val="1"/>
  </w:style>
  <w:style w:type="character" w:styleId="WW8Num28z0" w:customStyle="1">
    <w:name w:val="WW8Num28z0"/>
    <w:qFormat w:val="1"/>
    <w:rPr>
      <w:rFonts w:ascii="Wingdings" w:cs="Wingdings" w:eastAsia="Wingdings" w:hAnsi="Wingdings"/>
    </w:rPr>
  </w:style>
  <w:style w:type="character" w:styleId="WW8Num28z1" w:customStyle="1">
    <w:name w:val="WW8Num28z1"/>
    <w:qFormat w:val="1"/>
    <w:rPr>
      <w:rFonts w:ascii="Courier New" w:cs="Courier New" w:eastAsia="Courier New" w:hAnsi="Courier New"/>
    </w:rPr>
  </w:style>
  <w:style w:type="character" w:styleId="WW8Num28z3" w:customStyle="1">
    <w:name w:val="WW8Num28z3"/>
    <w:qFormat w:val="1"/>
    <w:rPr>
      <w:rFonts w:ascii="Symbol" w:cs="Symbol" w:eastAsia="Symbol" w:hAnsi="Symbol"/>
    </w:rPr>
  </w:style>
  <w:style w:type="character" w:styleId="WW8Num29z0" w:customStyle="1">
    <w:name w:val="WW8Num29z0"/>
    <w:qFormat w:val="1"/>
    <w:rPr>
      <w:rFonts w:ascii="Wingdings" w:cs="Wingdings" w:eastAsia="Wingdings" w:hAnsi="Wingdings"/>
    </w:rPr>
  </w:style>
  <w:style w:type="character" w:styleId="WW8Num29z1" w:customStyle="1">
    <w:name w:val="WW8Num29z1"/>
    <w:qFormat w:val="1"/>
    <w:rPr>
      <w:rFonts w:ascii="Courier New" w:cs="Courier New" w:eastAsia="Courier New" w:hAnsi="Courier New"/>
    </w:rPr>
  </w:style>
  <w:style w:type="character" w:styleId="WW8Num29z3" w:customStyle="1">
    <w:name w:val="WW8Num29z3"/>
    <w:qFormat w:val="1"/>
    <w:rPr>
      <w:rFonts w:ascii="Symbol" w:cs="Symbol" w:eastAsia="Symbol" w:hAnsi="Symbol"/>
    </w:rPr>
  </w:style>
  <w:style w:type="character" w:styleId="WW8Num30z0" w:customStyle="1">
    <w:name w:val="WW8Num30z0"/>
    <w:qFormat w:val="1"/>
  </w:style>
  <w:style w:type="character" w:styleId="WW8Num30z1" w:customStyle="1">
    <w:name w:val="WW8Num30z1"/>
    <w:qFormat w:val="1"/>
  </w:style>
  <w:style w:type="character" w:styleId="WW8Num30z2" w:customStyle="1">
    <w:name w:val="WW8Num30z2"/>
    <w:qFormat w:val="1"/>
  </w:style>
  <w:style w:type="character" w:styleId="WW8Num30z3" w:customStyle="1">
    <w:name w:val="WW8Num30z3"/>
    <w:qFormat w:val="1"/>
  </w:style>
  <w:style w:type="character" w:styleId="WW8Num30z4" w:customStyle="1">
    <w:name w:val="WW8Num30z4"/>
    <w:qFormat w:val="1"/>
  </w:style>
  <w:style w:type="character" w:styleId="WW8Num30z5" w:customStyle="1">
    <w:name w:val="WW8Num30z5"/>
    <w:qFormat w:val="1"/>
  </w:style>
  <w:style w:type="character" w:styleId="WW8Num30z6" w:customStyle="1">
    <w:name w:val="WW8Num30z6"/>
    <w:qFormat w:val="1"/>
  </w:style>
  <w:style w:type="character" w:styleId="WW8Num30z7" w:customStyle="1">
    <w:name w:val="WW8Num30z7"/>
    <w:qFormat w:val="1"/>
  </w:style>
  <w:style w:type="character" w:styleId="WW8Num30z8" w:customStyle="1">
    <w:name w:val="WW8Num30z8"/>
    <w:qFormat w:val="1"/>
  </w:style>
  <w:style w:type="character" w:styleId="WW8Num31z0" w:customStyle="1">
    <w:name w:val="WW8Num31z0"/>
    <w:qFormat w:val="1"/>
    <w:rPr>
      <w:rFonts w:ascii="Wingdings" w:cs="Wingdings" w:eastAsia="Wingdings" w:hAnsi="Wingdings"/>
    </w:rPr>
  </w:style>
  <w:style w:type="character" w:styleId="WW8Num31z1" w:customStyle="1">
    <w:name w:val="WW8Num31z1"/>
    <w:qFormat w:val="1"/>
    <w:rPr>
      <w:rFonts w:ascii="Courier New" w:cs="Courier New" w:eastAsia="Courier New" w:hAnsi="Courier New"/>
    </w:rPr>
  </w:style>
  <w:style w:type="character" w:styleId="WW8Num31z3" w:customStyle="1">
    <w:name w:val="WW8Num31z3"/>
    <w:qFormat w:val="1"/>
    <w:rPr>
      <w:rFonts w:ascii="Symbol" w:cs="Symbol" w:eastAsia="Symbol" w:hAnsi="Symbol"/>
    </w:rPr>
  </w:style>
  <w:style w:type="character" w:styleId="WW8Num32z0" w:customStyle="1">
    <w:name w:val="WW8Num32z0"/>
    <w:qFormat w:val="1"/>
    <w:rPr>
      <w:rFonts w:ascii="Arial" w:cs="Arial" w:eastAsia="MS Mincho" w:hAnsi="Arial"/>
    </w:rPr>
  </w:style>
  <w:style w:type="character" w:styleId="WW8Num32z1" w:customStyle="1">
    <w:name w:val="WW8Num32z1"/>
    <w:qFormat w:val="1"/>
    <w:rPr>
      <w:rFonts w:ascii="Courier New" w:cs="Courier New" w:eastAsia="Courier New" w:hAnsi="Courier New"/>
    </w:rPr>
  </w:style>
  <w:style w:type="character" w:styleId="WW8Num32z2" w:customStyle="1">
    <w:name w:val="WW8Num32z2"/>
    <w:qFormat w:val="1"/>
    <w:rPr>
      <w:rFonts w:ascii="Wingdings" w:cs="Wingdings" w:eastAsia="Wingdings" w:hAnsi="Wingdings"/>
    </w:rPr>
  </w:style>
  <w:style w:type="character" w:styleId="WW8Num32z3" w:customStyle="1">
    <w:name w:val="WW8Num32z3"/>
    <w:qFormat w:val="1"/>
    <w:rPr>
      <w:rFonts w:ascii="Symbol" w:cs="Symbol" w:eastAsia="Symbol" w:hAnsi="Symbol"/>
    </w:rPr>
  </w:style>
  <w:style w:type="character" w:styleId="WW8Num33z0" w:customStyle="1">
    <w:name w:val="WW8Num33z0"/>
    <w:qFormat w:val="1"/>
    <w:rPr>
      <w:rFonts w:ascii="Wingdings" w:cs="Wingdings" w:eastAsia="Wingdings" w:hAnsi="Wingdings"/>
    </w:rPr>
  </w:style>
  <w:style w:type="character" w:styleId="WW8Num33z1" w:customStyle="1">
    <w:name w:val="WW8Num33z1"/>
    <w:qFormat w:val="1"/>
  </w:style>
  <w:style w:type="character" w:styleId="WW8Num33z3" w:customStyle="1">
    <w:name w:val="WW8Num33z3"/>
    <w:qFormat w:val="1"/>
    <w:rPr>
      <w:rFonts w:ascii="Symbol" w:cs="Symbol" w:eastAsia="Symbol" w:hAnsi="Symbol"/>
    </w:rPr>
  </w:style>
  <w:style w:type="character" w:styleId="WW8Num33z4" w:customStyle="1">
    <w:name w:val="WW8Num33z4"/>
    <w:qFormat w:val="1"/>
    <w:rPr>
      <w:rFonts w:ascii="Courier New" w:cs="Courier New" w:eastAsia="Courier New" w:hAnsi="Courier New"/>
    </w:rPr>
  </w:style>
  <w:style w:type="character" w:styleId="WW8Num34z0" w:customStyle="1">
    <w:name w:val="WW8Num34z0"/>
    <w:qFormat w:val="1"/>
  </w:style>
  <w:style w:type="character" w:styleId="WW8Num34z1" w:customStyle="1">
    <w:name w:val="WW8Num34z1"/>
    <w:qFormat w:val="1"/>
  </w:style>
  <w:style w:type="character" w:styleId="WW8Num34z2" w:customStyle="1">
    <w:name w:val="WW8Num34z2"/>
    <w:qFormat w:val="1"/>
  </w:style>
  <w:style w:type="character" w:styleId="WW8Num34z3" w:customStyle="1">
    <w:name w:val="WW8Num34z3"/>
    <w:qFormat w:val="1"/>
  </w:style>
  <w:style w:type="character" w:styleId="WW8Num34z4" w:customStyle="1">
    <w:name w:val="WW8Num34z4"/>
    <w:qFormat w:val="1"/>
  </w:style>
  <w:style w:type="character" w:styleId="WW8Num34z5" w:customStyle="1">
    <w:name w:val="WW8Num34z5"/>
    <w:qFormat w:val="1"/>
  </w:style>
  <w:style w:type="character" w:styleId="WW8Num34z6" w:customStyle="1">
    <w:name w:val="WW8Num34z6"/>
    <w:qFormat w:val="1"/>
  </w:style>
  <w:style w:type="character" w:styleId="WW8Num34z7" w:customStyle="1">
    <w:name w:val="WW8Num34z7"/>
    <w:qFormat w:val="1"/>
  </w:style>
  <w:style w:type="character" w:styleId="WW8Num34z8" w:customStyle="1">
    <w:name w:val="WW8Num34z8"/>
    <w:qFormat w:val="1"/>
  </w:style>
  <w:style w:type="character" w:styleId="WW8Num35z0" w:customStyle="1">
    <w:name w:val="WW8Num35z0"/>
    <w:qFormat w:val="1"/>
    <w:rPr>
      <w:rFonts w:ascii="Symbol" w:cs="Symbol" w:eastAsia="Symbol" w:hAnsi="Symbol"/>
    </w:rPr>
  </w:style>
  <w:style w:type="character" w:styleId="WW8Num35z1" w:customStyle="1">
    <w:name w:val="WW8Num35z1"/>
    <w:qFormat w:val="1"/>
    <w:rPr>
      <w:rFonts w:ascii="Courier New" w:cs="Courier New" w:eastAsia="Courier New" w:hAnsi="Courier New"/>
    </w:rPr>
  </w:style>
  <w:style w:type="character" w:styleId="WW8Num35z2" w:customStyle="1">
    <w:name w:val="WW8Num35z2"/>
    <w:qFormat w:val="1"/>
    <w:rPr>
      <w:rFonts w:ascii="Wingdings" w:cs="Wingdings" w:eastAsia="Wingdings" w:hAnsi="Wingdings"/>
    </w:rPr>
  </w:style>
  <w:style w:type="character" w:styleId="WW8Num36z0" w:customStyle="1">
    <w:name w:val="WW8Num36z0"/>
    <w:qFormat w:val="1"/>
    <w:rPr>
      <w:rFonts w:ascii="Wingdings" w:cs="Wingdings" w:eastAsia="Wingdings" w:hAnsi="Wingdings"/>
    </w:rPr>
  </w:style>
  <w:style w:type="character" w:styleId="WW8Num36z1" w:customStyle="1">
    <w:name w:val="WW8Num36z1"/>
    <w:qFormat w:val="1"/>
    <w:rPr>
      <w:rFonts w:ascii="Courier New" w:cs="Courier New" w:eastAsia="Courier New" w:hAnsi="Courier New"/>
    </w:rPr>
  </w:style>
  <w:style w:type="character" w:styleId="WW8Num36z3" w:customStyle="1">
    <w:name w:val="WW8Num36z3"/>
    <w:qFormat w:val="1"/>
    <w:rPr>
      <w:rFonts w:ascii="Symbol" w:cs="Symbol" w:eastAsia="Symbol" w:hAnsi="Symbol"/>
    </w:rPr>
  </w:style>
  <w:style w:type="character" w:styleId="Nmerodepgina">
    <w:name w:val="page number"/>
    <w:basedOn w:val="Fuentedeprrafopredeter"/>
    <w:qFormat w:val="1"/>
  </w:style>
  <w:style w:type="character" w:styleId="PiedepginaCar" w:customStyle="1">
    <w:name w:val="Pie de página Car"/>
    <w:qFormat w:val="1"/>
    <w:rPr>
      <w:rFonts w:eastAsia="MS Mincho"/>
      <w:sz w:val="24"/>
      <w:szCs w:val="24"/>
      <w:lang w:val="es-ES"/>
    </w:rPr>
  </w:style>
  <w:style w:type="character" w:styleId="TextodegloboCar" w:customStyle="1">
    <w:name w:val="Texto de globo Car"/>
    <w:qFormat w:val="1"/>
    <w:rPr>
      <w:rFonts w:ascii="Tahoma" w:cs="Tahoma" w:eastAsia="MS Mincho" w:hAnsi="Tahoma"/>
      <w:sz w:val="16"/>
      <w:szCs w:val="16"/>
      <w:lang w:val="es-ES"/>
    </w:rPr>
  </w:style>
  <w:style w:type="character" w:styleId="Internetlink" w:customStyle="1">
    <w:name w:val="Internet link"/>
    <w:qFormat w:val="1"/>
    <w:rPr>
      <w:color w:val="0000ff"/>
      <w:u w:val="single"/>
    </w:rPr>
  </w:style>
  <w:style w:type="character" w:styleId="Textoindependiente2Car" w:customStyle="1">
    <w:name w:val="Texto independiente 2 Car"/>
    <w:qFormat w:val="1"/>
    <w:rPr>
      <w:rFonts w:eastAsia="MS Mincho"/>
      <w:sz w:val="24"/>
      <w:szCs w:val="24"/>
      <w:lang w:val="es-ES"/>
    </w:rPr>
  </w:style>
  <w:style w:type="character" w:styleId="ListLabel1" w:customStyle="1">
    <w:name w:val="ListLabel 1"/>
    <w:qFormat w:val="1"/>
    <w:rPr>
      <w:rFonts w:cs="Wingdings"/>
    </w:rPr>
  </w:style>
  <w:style w:type="character" w:styleId="ListLabel2" w:customStyle="1">
    <w:name w:val="ListLabel 2"/>
    <w:qFormat w:val="1"/>
    <w:rPr>
      <w:rFonts w:cs="Courier New"/>
    </w:rPr>
  </w:style>
  <w:style w:type="character" w:styleId="ListLabel3" w:customStyle="1">
    <w:name w:val="ListLabel 3"/>
    <w:qFormat w:val="1"/>
    <w:rPr>
      <w:rFonts w:cs="Wingdings"/>
    </w:rPr>
  </w:style>
  <w:style w:type="character" w:styleId="ListLabel4" w:customStyle="1">
    <w:name w:val="ListLabel 4"/>
    <w:qFormat w:val="1"/>
    <w:rPr>
      <w:rFonts w:cs="Symbol"/>
    </w:rPr>
  </w:style>
  <w:style w:type="character" w:styleId="ListLabel5" w:customStyle="1">
    <w:name w:val="ListLabel 5"/>
    <w:qFormat w:val="1"/>
    <w:rPr>
      <w:rFonts w:cs="Courier New"/>
    </w:rPr>
  </w:style>
  <w:style w:type="character" w:styleId="ListLabel6" w:customStyle="1">
    <w:name w:val="ListLabel 6"/>
    <w:qFormat w:val="1"/>
    <w:rPr>
      <w:rFonts w:cs="Wingdings"/>
    </w:rPr>
  </w:style>
  <w:style w:type="character" w:styleId="ListLabel7" w:customStyle="1">
    <w:name w:val="ListLabel 7"/>
    <w:qFormat w:val="1"/>
    <w:rPr>
      <w:rFonts w:cs="Symbol"/>
    </w:rPr>
  </w:style>
  <w:style w:type="character" w:styleId="ListLabel8" w:customStyle="1">
    <w:name w:val="ListLabel 8"/>
    <w:qFormat w:val="1"/>
    <w:rPr>
      <w:rFonts w:cs="Courier New"/>
    </w:rPr>
  </w:style>
  <w:style w:type="character" w:styleId="ListLabel9" w:customStyle="1">
    <w:name w:val="ListLabel 9"/>
    <w:qFormat w:val="1"/>
    <w:rPr>
      <w:rFonts w:cs="Wingdings"/>
    </w:rPr>
  </w:style>
  <w:style w:type="character" w:styleId="ListLabel10" w:customStyle="1">
    <w:name w:val="ListLabel 10"/>
    <w:qFormat w:val="1"/>
    <w:rPr>
      <w:rFonts w:cs="Arial" w:eastAsia="MS Mincho"/>
    </w:rPr>
  </w:style>
  <w:style w:type="character" w:styleId="ListLabel11" w:customStyle="1">
    <w:name w:val="ListLabel 11"/>
    <w:qFormat w:val="1"/>
    <w:rPr>
      <w:rFonts w:cs="Courier New"/>
    </w:rPr>
  </w:style>
  <w:style w:type="character" w:styleId="ListLabel12" w:customStyle="1">
    <w:name w:val="ListLabel 12"/>
    <w:qFormat w:val="1"/>
    <w:rPr>
      <w:rFonts w:cs="Wingdings"/>
    </w:rPr>
  </w:style>
  <w:style w:type="character" w:styleId="ListLabel13" w:customStyle="1">
    <w:name w:val="ListLabel 13"/>
    <w:qFormat w:val="1"/>
    <w:rPr>
      <w:rFonts w:cs="Symbol"/>
    </w:rPr>
  </w:style>
  <w:style w:type="character" w:styleId="ListLabel14" w:customStyle="1">
    <w:name w:val="ListLabel 14"/>
    <w:qFormat w:val="1"/>
    <w:rPr>
      <w:rFonts w:cs="Courier New"/>
    </w:rPr>
  </w:style>
  <w:style w:type="character" w:styleId="ListLabel15" w:customStyle="1">
    <w:name w:val="ListLabel 15"/>
    <w:qFormat w:val="1"/>
    <w:rPr>
      <w:rFonts w:cs="Wingdings"/>
    </w:rPr>
  </w:style>
  <w:style w:type="character" w:styleId="ListLabel16" w:customStyle="1">
    <w:name w:val="ListLabel 16"/>
    <w:qFormat w:val="1"/>
    <w:rPr>
      <w:rFonts w:cs="Symbol"/>
    </w:rPr>
  </w:style>
  <w:style w:type="character" w:styleId="ListLabel17" w:customStyle="1">
    <w:name w:val="ListLabel 17"/>
    <w:qFormat w:val="1"/>
    <w:rPr>
      <w:rFonts w:cs="Courier New"/>
    </w:rPr>
  </w:style>
  <w:style w:type="character" w:styleId="ListLabel18" w:customStyle="1">
    <w:name w:val="ListLabel 18"/>
    <w:qFormat w:val="1"/>
    <w:rPr>
      <w:rFonts w:cs="Wingdings"/>
    </w:rPr>
  </w:style>
  <w:style w:type="character" w:styleId="ListLabel19" w:customStyle="1">
    <w:name w:val="ListLabel 19"/>
    <w:qFormat w:val="1"/>
    <w:rPr>
      <w:rFonts w:cs="Wingdings"/>
    </w:rPr>
  </w:style>
  <w:style w:type="character" w:styleId="ListLabel20" w:customStyle="1">
    <w:name w:val="ListLabel 20"/>
    <w:qFormat w:val="1"/>
    <w:rPr>
      <w:rFonts w:cs="Courier New"/>
    </w:rPr>
  </w:style>
  <w:style w:type="character" w:styleId="ListLabel21" w:customStyle="1">
    <w:name w:val="ListLabel 21"/>
    <w:qFormat w:val="1"/>
    <w:rPr>
      <w:rFonts w:cs="Wingdings"/>
    </w:rPr>
  </w:style>
  <w:style w:type="character" w:styleId="ListLabel22" w:customStyle="1">
    <w:name w:val="ListLabel 22"/>
    <w:qFormat w:val="1"/>
    <w:rPr>
      <w:rFonts w:cs="Symbol"/>
    </w:rPr>
  </w:style>
  <w:style w:type="character" w:styleId="ListLabel23" w:customStyle="1">
    <w:name w:val="ListLabel 23"/>
    <w:qFormat w:val="1"/>
    <w:rPr>
      <w:rFonts w:cs="Courier New"/>
    </w:rPr>
  </w:style>
  <w:style w:type="character" w:styleId="ListLabel24" w:customStyle="1">
    <w:name w:val="ListLabel 24"/>
    <w:qFormat w:val="1"/>
    <w:rPr>
      <w:rFonts w:cs="Wingdings"/>
    </w:rPr>
  </w:style>
  <w:style w:type="character" w:styleId="ListLabel25" w:customStyle="1">
    <w:name w:val="ListLabel 25"/>
    <w:qFormat w:val="1"/>
    <w:rPr>
      <w:rFonts w:cs="Symbol"/>
    </w:rPr>
  </w:style>
  <w:style w:type="character" w:styleId="ListLabel26" w:customStyle="1">
    <w:name w:val="ListLabel 26"/>
    <w:qFormat w:val="1"/>
    <w:rPr>
      <w:rFonts w:cs="Courier New"/>
    </w:rPr>
  </w:style>
  <w:style w:type="character" w:styleId="ListLabel27" w:customStyle="1">
    <w:name w:val="ListLabel 27"/>
    <w:qFormat w:val="1"/>
    <w:rPr>
      <w:rFonts w:cs="Wingdings"/>
    </w:rPr>
  </w:style>
  <w:style w:type="character" w:styleId="ListLabel28" w:customStyle="1">
    <w:name w:val="ListLabel 28"/>
    <w:qFormat w:val="1"/>
    <w:rPr>
      <w:rFonts w:cs="Symbol"/>
    </w:rPr>
  </w:style>
  <w:style w:type="character" w:styleId="ListLabel29" w:customStyle="1">
    <w:name w:val="ListLabel 29"/>
    <w:qFormat w:val="1"/>
    <w:rPr>
      <w:rFonts w:cs="Courier New"/>
    </w:rPr>
  </w:style>
  <w:style w:type="character" w:styleId="ListLabel30" w:customStyle="1">
    <w:name w:val="ListLabel 30"/>
    <w:qFormat w:val="1"/>
    <w:rPr>
      <w:rFonts w:cs="Wingdings"/>
    </w:rPr>
  </w:style>
  <w:style w:type="character" w:styleId="ListLabel31" w:customStyle="1">
    <w:name w:val="ListLabel 31"/>
    <w:qFormat w:val="1"/>
    <w:rPr>
      <w:rFonts w:cs="Symbol"/>
    </w:rPr>
  </w:style>
  <w:style w:type="character" w:styleId="ListLabel32" w:customStyle="1">
    <w:name w:val="ListLabel 32"/>
    <w:qFormat w:val="1"/>
    <w:rPr>
      <w:rFonts w:cs="Courier New"/>
    </w:rPr>
  </w:style>
  <w:style w:type="character" w:styleId="ListLabel33" w:customStyle="1">
    <w:name w:val="ListLabel 33"/>
    <w:qFormat w:val="1"/>
    <w:rPr>
      <w:rFonts w:cs="Wingdings"/>
    </w:rPr>
  </w:style>
  <w:style w:type="character" w:styleId="ListLabel34" w:customStyle="1">
    <w:name w:val="ListLabel 34"/>
    <w:qFormat w:val="1"/>
    <w:rPr>
      <w:rFonts w:cs="Symbol"/>
    </w:rPr>
  </w:style>
  <w:style w:type="character" w:styleId="ListLabel35" w:customStyle="1">
    <w:name w:val="ListLabel 35"/>
    <w:qFormat w:val="1"/>
    <w:rPr>
      <w:rFonts w:cs="Courier New"/>
    </w:rPr>
  </w:style>
  <w:style w:type="character" w:styleId="ListLabel36" w:customStyle="1">
    <w:name w:val="ListLabel 36"/>
    <w:qFormat w:val="1"/>
    <w:rPr>
      <w:rFonts w:cs="Wingdings"/>
    </w:rPr>
  </w:style>
  <w:style w:type="character" w:styleId="ListLabel37" w:customStyle="1">
    <w:name w:val="ListLabel 37"/>
    <w:qFormat w:val="1"/>
    <w:rPr>
      <w:rFonts w:cs="Wingdings"/>
    </w:rPr>
  </w:style>
  <w:style w:type="character" w:styleId="ListLabel38" w:customStyle="1">
    <w:name w:val="ListLabel 38"/>
    <w:qFormat w:val="1"/>
    <w:rPr>
      <w:rFonts w:cs="Courier New"/>
    </w:rPr>
  </w:style>
  <w:style w:type="character" w:styleId="ListLabel39" w:customStyle="1">
    <w:name w:val="ListLabel 39"/>
    <w:qFormat w:val="1"/>
    <w:rPr>
      <w:rFonts w:cs="Wingdings"/>
    </w:rPr>
  </w:style>
  <w:style w:type="character" w:styleId="ListLabel40" w:customStyle="1">
    <w:name w:val="ListLabel 40"/>
    <w:qFormat w:val="1"/>
    <w:rPr>
      <w:rFonts w:cs="Symbol"/>
    </w:rPr>
  </w:style>
  <w:style w:type="character" w:styleId="ListLabel41" w:customStyle="1">
    <w:name w:val="ListLabel 41"/>
    <w:qFormat w:val="1"/>
    <w:rPr>
      <w:rFonts w:cs="Courier New"/>
    </w:rPr>
  </w:style>
  <w:style w:type="character" w:styleId="ListLabel42" w:customStyle="1">
    <w:name w:val="ListLabel 42"/>
    <w:qFormat w:val="1"/>
    <w:rPr>
      <w:rFonts w:cs="Wingdings"/>
    </w:rPr>
  </w:style>
  <w:style w:type="character" w:styleId="ListLabel43" w:customStyle="1">
    <w:name w:val="ListLabel 43"/>
    <w:qFormat w:val="1"/>
    <w:rPr>
      <w:rFonts w:cs="Symbol"/>
    </w:rPr>
  </w:style>
  <w:style w:type="character" w:styleId="ListLabel44" w:customStyle="1">
    <w:name w:val="ListLabel 44"/>
    <w:qFormat w:val="1"/>
    <w:rPr>
      <w:rFonts w:cs="Courier New"/>
    </w:rPr>
  </w:style>
  <w:style w:type="character" w:styleId="ListLabel45" w:customStyle="1">
    <w:name w:val="ListLabel 45"/>
    <w:qFormat w:val="1"/>
    <w:rPr>
      <w:rFonts w:cs="Wingdings"/>
    </w:rPr>
  </w:style>
  <w:style w:type="character" w:styleId="ListLabel46" w:customStyle="1">
    <w:name w:val="ListLabel 46"/>
    <w:qFormat w:val="1"/>
    <w:rPr>
      <w:rFonts w:cs="Wingdings"/>
    </w:rPr>
  </w:style>
  <w:style w:type="character" w:styleId="ListLabel47" w:customStyle="1">
    <w:name w:val="ListLabel 47"/>
    <w:qFormat w:val="1"/>
    <w:rPr>
      <w:rFonts w:cs="Courier New"/>
    </w:rPr>
  </w:style>
  <w:style w:type="character" w:styleId="ListLabel48" w:customStyle="1">
    <w:name w:val="ListLabel 48"/>
    <w:qFormat w:val="1"/>
    <w:rPr>
      <w:rFonts w:cs="Wingdings"/>
    </w:rPr>
  </w:style>
  <w:style w:type="character" w:styleId="ListLabel49" w:customStyle="1">
    <w:name w:val="ListLabel 49"/>
    <w:qFormat w:val="1"/>
    <w:rPr>
      <w:rFonts w:cs="Symbol"/>
    </w:rPr>
  </w:style>
  <w:style w:type="character" w:styleId="ListLabel50" w:customStyle="1">
    <w:name w:val="ListLabel 50"/>
    <w:qFormat w:val="1"/>
    <w:rPr>
      <w:rFonts w:cs="Courier New"/>
    </w:rPr>
  </w:style>
  <w:style w:type="character" w:styleId="ListLabel51" w:customStyle="1">
    <w:name w:val="ListLabel 51"/>
    <w:qFormat w:val="1"/>
    <w:rPr>
      <w:rFonts w:cs="Wingdings"/>
    </w:rPr>
  </w:style>
  <w:style w:type="character" w:styleId="ListLabel52" w:customStyle="1">
    <w:name w:val="ListLabel 52"/>
    <w:qFormat w:val="1"/>
    <w:rPr>
      <w:rFonts w:cs="Symbol"/>
    </w:rPr>
  </w:style>
  <w:style w:type="character" w:styleId="ListLabel53" w:customStyle="1">
    <w:name w:val="ListLabel 53"/>
    <w:qFormat w:val="1"/>
    <w:rPr>
      <w:rFonts w:cs="Courier New"/>
    </w:rPr>
  </w:style>
  <w:style w:type="character" w:styleId="ListLabel54" w:customStyle="1">
    <w:name w:val="ListLabel 54"/>
    <w:qFormat w:val="1"/>
    <w:rPr>
      <w:rFonts w:cs="Wingdings"/>
    </w:rPr>
  </w:style>
  <w:style w:type="character" w:styleId="ListLabel55" w:customStyle="1">
    <w:name w:val="ListLabel 55"/>
    <w:qFormat w:val="1"/>
    <w:rPr>
      <w:rFonts w:cs="Symbol"/>
    </w:rPr>
  </w:style>
  <w:style w:type="character" w:styleId="ListLabel56" w:customStyle="1">
    <w:name w:val="ListLabel 56"/>
    <w:qFormat w:val="1"/>
    <w:rPr>
      <w:rFonts w:cs="Courier New"/>
    </w:rPr>
  </w:style>
  <w:style w:type="character" w:styleId="ListLabel57" w:customStyle="1">
    <w:name w:val="ListLabel 57"/>
    <w:qFormat w:val="1"/>
    <w:rPr>
      <w:rFonts w:cs="Wingdings"/>
    </w:rPr>
  </w:style>
  <w:style w:type="character" w:styleId="ListLabel58" w:customStyle="1">
    <w:name w:val="ListLabel 58"/>
    <w:qFormat w:val="1"/>
    <w:rPr>
      <w:rFonts w:cs="Symbol"/>
    </w:rPr>
  </w:style>
  <w:style w:type="character" w:styleId="ListLabel59" w:customStyle="1">
    <w:name w:val="ListLabel 59"/>
    <w:qFormat w:val="1"/>
    <w:rPr>
      <w:rFonts w:cs="Courier New"/>
    </w:rPr>
  </w:style>
  <w:style w:type="character" w:styleId="ListLabel60" w:customStyle="1">
    <w:name w:val="ListLabel 60"/>
    <w:qFormat w:val="1"/>
    <w:rPr>
      <w:rFonts w:cs="Wingdings"/>
    </w:rPr>
  </w:style>
  <w:style w:type="character" w:styleId="ListLabel61" w:customStyle="1">
    <w:name w:val="ListLabel 61"/>
    <w:qFormat w:val="1"/>
    <w:rPr>
      <w:rFonts w:cs="Symbol"/>
    </w:rPr>
  </w:style>
  <w:style w:type="character" w:styleId="ListLabel62" w:customStyle="1">
    <w:name w:val="ListLabel 62"/>
    <w:qFormat w:val="1"/>
    <w:rPr>
      <w:rFonts w:cs="Courier New"/>
    </w:rPr>
  </w:style>
  <w:style w:type="character" w:styleId="ListLabel63" w:customStyle="1">
    <w:name w:val="ListLabel 63"/>
    <w:qFormat w:val="1"/>
    <w:rPr>
      <w:rFonts w:cs="Wingdings"/>
    </w:rPr>
  </w:style>
  <w:style w:type="character" w:styleId="ListLabel64" w:customStyle="1">
    <w:name w:val="ListLabel 64"/>
    <w:qFormat w:val="1"/>
    <w:rPr>
      <w:rFonts w:cs="Arial" w:eastAsia="MS Mincho"/>
    </w:rPr>
  </w:style>
  <w:style w:type="character" w:styleId="ListLabel65" w:customStyle="1">
    <w:name w:val="ListLabel 65"/>
    <w:qFormat w:val="1"/>
    <w:rPr>
      <w:rFonts w:cs="Courier New"/>
    </w:rPr>
  </w:style>
  <w:style w:type="character" w:styleId="ListLabel66" w:customStyle="1">
    <w:name w:val="ListLabel 66"/>
    <w:qFormat w:val="1"/>
    <w:rPr>
      <w:rFonts w:cs="Wingdings"/>
    </w:rPr>
  </w:style>
  <w:style w:type="character" w:styleId="ListLabel67" w:customStyle="1">
    <w:name w:val="ListLabel 67"/>
    <w:qFormat w:val="1"/>
    <w:rPr>
      <w:rFonts w:cs="Symbol"/>
    </w:rPr>
  </w:style>
  <w:style w:type="character" w:styleId="ListLabel68" w:customStyle="1">
    <w:name w:val="ListLabel 68"/>
    <w:qFormat w:val="1"/>
    <w:rPr>
      <w:rFonts w:cs="Courier New"/>
    </w:rPr>
  </w:style>
  <w:style w:type="character" w:styleId="ListLabel69" w:customStyle="1">
    <w:name w:val="ListLabel 69"/>
    <w:qFormat w:val="1"/>
    <w:rPr>
      <w:rFonts w:cs="Wingdings"/>
    </w:rPr>
  </w:style>
  <w:style w:type="character" w:styleId="ListLabel70" w:customStyle="1">
    <w:name w:val="ListLabel 70"/>
    <w:qFormat w:val="1"/>
    <w:rPr>
      <w:rFonts w:cs="Symbol"/>
    </w:rPr>
  </w:style>
  <w:style w:type="character" w:styleId="ListLabel71" w:customStyle="1">
    <w:name w:val="ListLabel 71"/>
    <w:qFormat w:val="1"/>
    <w:rPr>
      <w:rFonts w:cs="Courier New"/>
    </w:rPr>
  </w:style>
  <w:style w:type="character" w:styleId="ListLabel72" w:customStyle="1">
    <w:name w:val="ListLabel 72"/>
    <w:qFormat w:val="1"/>
    <w:rPr>
      <w:rFonts w:cs="Wingdings"/>
    </w:rPr>
  </w:style>
  <w:style w:type="character" w:styleId="ListLabel73" w:customStyle="1">
    <w:name w:val="ListLabel 73"/>
    <w:qFormat w:val="1"/>
    <w:rPr>
      <w:rFonts w:cs="Wingdings"/>
    </w:rPr>
  </w:style>
  <w:style w:type="character" w:styleId="ListLabel74" w:customStyle="1">
    <w:name w:val="ListLabel 74"/>
    <w:qFormat w:val="1"/>
    <w:rPr>
      <w:rFonts w:cs="Courier New"/>
    </w:rPr>
  </w:style>
  <w:style w:type="character" w:styleId="ListLabel75" w:customStyle="1">
    <w:name w:val="ListLabel 75"/>
    <w:qFormat w:val="1"/>
    <w:rPr>
      <w:rFonts w:cs="Wingdings"/>
    </w:rPr>
  </w:style>
  <w:style w:type="character" w:styleId="ListLabel76" w:customStyle="1">
    <w:name w:val="ListLabel 76"/>
    <w:qFormat w:val="1"/>
    <w:rPr>
      <w:rFonts w:cs="Symbol"/>
    </w:rPr>
  </w:style>
  <w:style w:type="character" w:styleId="ListLabel77" w:customStyle="1">
    <w:name w:val="ListLabel 77"/>
    <w:qFormat w:val="1"/>
    <w:rPr>
      <w:rFonts w:cs="Courier New"/>
    </w:rPr>
  </w:style>
  <w:style w:type="character" w:styleId="ListLabel78" w:customStyle="1">
    <w:name w:val="ListLabel 78"/>
    <w:qFormat w:val="1"/>
    <w:rPr>
      <w:rFonts w:cs="Wingdings"/>
    </w:rPr>
  </w:style>
  <w:style w:type="character" w:styleId="ListLabel79" w:customStyle="1">
    <w:name w:val="ListLabel 79"/>
    <w:qFormat w:val="1"/>
    <w:rPr>
      <w:rFonts w:cs="Symbol"/>
    </w:rPr>
  </w:style>
  <w:style w:type="character" w:styleId="ListLabel80" w:customStyle="1">
    <w:name w:val="ListLabel 80"/>
    <w:qFormat w:val="1"/>
    <w:rPr>
      <w:rFonts w:cs="Courier New"/>
    </w:rPr>
  </w:style>
  <w:style w:type="character" w:styleId="ListLabel81" w:customStyle="1">
    <w:name w:val="ListLabel 81"/>
    <w:qFormat w:val="1"/>
    <w:rPr>
      <w:rFonts w:cs="Wingdings"/>
    </w:rPr>
  </w:style>
  <w:style w:type="character" w:styleId="ListLabel82" w:customStyle="1">
    <w:name w:val="ListLabel 82"/>
    <w:qFormat w:val="1"/>
    <w:rPr>
      <w:rFonts w:cs="Symbol"/>
    </w:rPr>
  </w:style>
  <w:style w:type="character" w:styleId="ListLabel83" w:customStyle="1">
    <w:name w:val="ListLabel 83"/>
    <w:qFormat w:val="1"/>
    <w:rPr>
      <w:rFonts w:cs="Courier New"/>
    </w:rPr>
  </w:style>
  <w:style w:type="character" w:styleId="ListLabel84" w:customStyle="1">
    <w:name w:val="ListLabel 84"/>
    <w:qFormat w:val="1"/>
    <w:rPr>
      <w:rFonts w:cs="Wingdings"/>
    </w:rPr>
  </w:style>
  <w:style w:type="character" w:styleId="ListLabel85" w:customStyle="1">
    <w:name w:val="ListLabel 85"/>
    <w:qFormat w:val="1"/>
    <w:rPr>
      <w:rFonts w:cs="Symbol"/>
    </w:rPr>
  </w:style>
  <w:style w:type="character" w:styleId="ListLabel86" w:customStyle="1">
    <w:name w:val="ListLabel 86"/>
    <w:qFormat w:val="1"/>
    <w:rPr>
      <w:rFonts w:cs="Courier New"/>
    </w:rPr>
  </w:style>
  <w:style w:type="character" w:styleId="ListLabel87" w:customStyle="1">
    <w:name w:val="ListLabel 87"/>
    <w:qFormat w:val="1"/>
    <w:rPr>
      <w:rFonts w:cs="Wingdings"/>
    </w:rPr>
  </w:style>
  <w:style w:type="character" w:styleId="ListLabel88" w:customStyle="1">
    <w:name w:val="ListLabel 88"/>
    <w:qFormat w:val="1"/>
    <w:rPr>
      <w:rFonts w:cs="Symbol"/>
    </w:rPr>
  </w:style>
  <w:style w:type="character" w:styleId="ListLabel89" w:customStyle="1">
    <w:name w:val="ListLabel 89"/>
    <w:qFormat w:val="1"/>
    <w:rPr>
      <w:rFonts w:cs="Courier New"/>
    </w:rPr>
  </w:style>
  <w:style w:type="character" w:styleId="ListLabel90" w:customStyle="1">
    <w:name w:val="ListLabel 90"/>
    <w:qFormat w:val="1"/>
    <w:rPr>
      <w:rFonts w:cs="Wingdings"/>
    </w:rPr>
  </w:style>
  <w:style w:type="character" w:styleId="ListLabel91" w:customStyle="1">
    <w:name w:val="ListLabel 91"/>
    <w:qFormat w:val="1"/>
    <w:rPr>
      <w:rFonts w:cs="Symbol"/>
    </w:rPr>
  </w:style>
  <w:style w:type="character" w:styleId="ListLabel92" w:customStyle="1">
    <w:name w:val="ListLabel 92"/>
    <w:qFormat w:val="1"/>
    <w:rPr>
      <w:rFonts w:cs="Courier New"/>
    </w:rPr>
  </w:style>
  <w:style w:type="character" w:styleId="ListLabel93" w:customStyle="1">
    <w:name w:val="ListLabel 93"/>
    <w:qFormat w:val="1"/>
    <w:rPr>
      <w:rFonts w:cs="Wingdings"/>
    </w:rPr>
  </w:style>
  <w:style w:type="character" w:styleId="ListLabel94" w:customStyle="1">
    <w:name w:val="ListLabel 94"/>
    <w:qFormat w:val="1"/>
    <w:rPr>
      <w:rFonts w:cs="Symbol"/>
    </w:rPr>
  </w:style>
  <w:style w:type="character" w:styleId="ListLabel95" w:customStyle="1">
    <w:name w:val="ListLabel 95"/>
    <w:qFormat w:val="1"/>
    <w:rPr>
      <w:rFonts w:cs="Courier New"/>
    </w:rPr>
  </w:style>
  <w:style w:type="character" w:styleId="ListLabel96" w:customStyle="1">
    <w:name w:val="ListLabel 96"/>
    <w:qFormat w:val="1"/>
    <w:rPr>
      <w:rFonts w:cs="Wingdings"/>
    </w:rPr>
  </w:style>
  <w:style w:type="character" w:styleId="ListLabel97" w:customStyle="1">
    <w:name w:val="ListLabel 97"/>
    <w:qFormat w:val="1"/>
    <w:rPr>
      <w:rFonts w:cs="Symbol"/>
    </w:rPr>
  </w:style>
  <w:style w:type="character" w:styleId="ListLabel98" w:customStyle="1">
    <w:name w:val="ListLabel 98"/>
    <w:qFormat w:val="1"/>
    <w:rPr>
      <w:rFonts w:cs="Courier New"/>
    </w:rPr>
  </w:style>
  <w:style w:type="character" w:styleId="ListLabel99" w:customStyle="1">
    <w:name w:val="ListLabel 99"/>
    <w:qFormat w:val="1"/>
    <w:rPr>
      <w:rFonts w:cs="Wingdings"/>
    </w:rPr>
  </w:style>
  <w:style w:type="character" w:styleId="ListLabel100" w:customStyle="1">
    <w:name w:val="ListLabel 100"/>
    <w:qFormat w:val="1"/>
    <w:rPr>
      <w:rFonts w:cs="Arial" w:eastAsia="MS Mincho"/>
    </w:rPr>
  </w:style>
  <w:style w:type="character" w:styleId="ListLabel101" w:customStyle="1">
    <w:name w:val="ListLabel 101"/>
    <w:qFormat w:val="1"/>
    <w:rPr>
      <w:rFonts w:cs="Courier New"/>
    </w:rPr>
  </w:style>
  <w:style w:type="character" w:styleId="ListLabel102" w:customStyle="1">
    <w:name w:val="ListLabel 102"/>
    <w:qFormat w:val="1"/>
    <w:rPr>
      <w:rFonts w:cs="Wingdings"/>
    </w:rPr>
  </w:style>
  <w:style w:type="character" w:styleId="ListLabel103" w:customStyle="1">
    <w:name w:val="ListLabel 103"/>
    <w:qFormat w:val="1"/>
    <w:rPr>
      <w:rFonts w:cs="Symbol"/>
    </w:rPr>
  </w:style>
  <w:style w:type="character" w:styleId="ListLabel104" w:customStyle="1">
    <w:name w:val="ListLabel 104"/>
    <w:qFormat w:val="1"/>
    <w:rPr>
      <w:rFonts w:cs="Courier New"/>
    </w:rPr>
  </w:style>
  <w:style w:type="character" w:styleId="ListLabel105" w:customStyle="1">
    <w:name w:val="ListLabel 105"/>
    <w:qFormat w:val="1"/>
    <w:rPr>
      <w:rFonts w:cs="Wingdings"/>
    </w:rPr>
  </w:style>
  <w:style w:type="character" w:styleId="ListLabel106" w:customStyle="1">
    <w:name w:val="ListLabel 106"/>
    <w:qFormat w:val="1"/>
    <w:rPr>
      <w:rFonts w:cs="Symbol"/>
    </w:rPr>
  </w:style>
  <w:style w:type="character" w:styleId="ListLabel107" w:customStyle="1">
    <w:name w:val="ListLabel 107"/>
    <w:qFormat w:val="1"/>
    <w:rPr>
      <w:rFonts w:cs="Courier New"/>
    </w:rPr>
  </w:style>
  <w:style w:type="character" w:styleId="ListLabel108" w:customStyle="1">
    <w:name w:val="ListLabel 108"/>
    <w:qFormat w:val="1"/>
    <w:rPr>
      <w:rFonts w:cs="Wingdings"/>
    </w:rPr>
  </w:style>
  <w:style w:type="character" w:styleId="ListLabel109" w:customStyle="1">
    <w:name w:val="ListLabel 109"/>
    <w:qFormat w:val="1"/>
    <w:rPr>
      <w:rFonts w:cs="Wingdings"/>
    </w:rPr>
  </w:style>
  <w:style w:type="character" w:styleId="ListLabel110" w:customStyle="1">
    <w:name w:val="ListLabel 110"/>
    <w:qFormat w:val="1"/>
    <w:rPr>
      <w:rFonts w:cs="Courier New"/>
    </w:rPr>
  </w:style>
  <w:style w:type="character" w:styleId="ListLabel111" w:customStyle="1">
    <w:name w:val="ListLabel 111"/>
    <w:qFormat w:val="1"/>
    <w:rPr>
      <w:rFonts w:cs="Wingdings"/>
    </w:rPr>
  </w:style>
  <w:style w:type="character" w:styleId="ListLabel112" w:customStyle="1">
    <w:name w:val="ListLabel 112"/>
    <w:qFormat w:val="1"/>
    <w:rPr>
      <w:rFonts w:cs="Symbol"/>
    </w:rPr>
  </w:style>
  <w:style w:type="character" w:styleId="ListLabel113" w:customStyle="1">
    <w:name w:val="ListLabel 113"/>
    <w:qFormat w:val="1"/>
    <w:rPr>
      <w:rFonts w:cs="Courier New"/>
    </w:rPr>
  </w:style>
  <w:style w:type="character" w:styleId="ListLabel114" w:customStyle="1">
    <w:name w:val="ListLabel 114"/>
    <w:qFormat w:val="1"/>
    <w:rPr>
      <w:rFonts w:cs="Wingdings"/>
    </w:rPr>
  </w:style>
  <w:style w:type="character" w:styleId="ListLabel115" w:customStyle="1">
    <w:name w:val="ListLabel 115"/>
    <w:qFormat w:val="1"/>
    <w:rPr>
      <w:rFonts w:cs="Symbol"/>
    </w:rPr>
  </w:style>
  <w:style w:type="character" w:styleId="ListLabel116" w:customStyle="1">
    <w:name w:val="ListLabel 116"/>
    <w:qFormat w:val="1"/>
    <w:rPr>
      <w:rFonts w:cs="Courier New"/>
    </w:rPr>
  </w:style>
  <w:style w:type="character" w:styleId="ListLabel117" w:customStyle="1">
    <w:name w:val="ListLabel 117"/>
    <w:qFormat w:val="1"/>
    <w:rPr>
      <w:rFonts w:cs="Wingdings"/>
    </w:rPr>
  </w:style>
  <w:style w:type="character" w:styleId="ListLabel118" w:customStyle="1">
    <w:name w:val="ListLabel 118"/>
    <w:qFormat w:val="1"/>
    <w:rPr>
      <w:rFonts w:cs="Arial" w:eastAsia="MS Mincho"/>
    </w:rPr>
  </w:style>
  <w:style w:type="character" w:styleId="ListLabel119" w:customStyle="1">
    <w:name w:val="ListLabel 119"/>
    <w:qFormat w:val="1"/>
    <w:rPr>
      <w:rFonts w:cs="Courier New"/>
    </w:rPr>
  </w:style>
  <w:style w:type="character" w:styleId="ListLabel120" w:customStyle="1">
    <w:name w:val="ListLabel 120"/>
    <w:qFormat w:val="1"/>
    <w:rPr>
      <w:rFonts w:cs="Wingdings"/>
    </w:rPr>
  </w:style>
  <w:style w:type="character" w:styleId="ListLabel121" w:customStyle="1">
    <w:name w:val="ListLabel 121"/>
    <w:qFormat w:val="1"/>
    <w:rPr>
      <w:rFonts w:cs="Symbol"/>
    </w:rPr>
  </w:style>
  <w:style w:type="character" w:styleId="ListLabel122" w:customStyle="1">
    <w:name w:val="ListLabel 122"/>
    <w:qFormat w:val="1"/>
    <w:rPr>
      <w:rFonts w:cs="Courier New"/>
    </w:rPr>
  </w:style>
  <w:style w:type="character" w:styleId="ListLabel123" w:customStyle="1">
    <w:name w:val="ListLabel 123"/>
    <w:qFormat w:val="1"/>
    <w:rPr>
      <w:rFonts w:cs="Wingdings"/>
    </w:rPr>
  </w:style>
  <w:style w:type="character" w:styleId="ListLabel124" w:customStyle="1">
    <w:name w:val="ListLabel 124"/>
    <w:qFormat w:val="1"/>
    <w:rPr>
      <w:rFonts w:cs="Symbol"/>
    </w:rPr>
  </w:style>
  <w:style w:type="character" w:styleId="ListLabel125" w:customStyle="1">
    <w:name w:val="ListLabel 125"/>
    <w:qFormat w:val="1"/>
    <w:rPr>
      <w:rFonts w:cs="Courier New"/>
    </w:rPr>
  </w:style>
  <w:style w:type="character" w:styleId="ListLabel126" w:customStyle="1">
    <w:name w:val="ListLabel 126"/>
    <w:qFormat w:val="1"/>
    <w:rPr>
      <w:rFonts w:cs="Wingdings"/>
    </w:rPr>
  </w:style>
  <w:style w:type="character" w:styleId="ListLabel127" w:customStyle="1">
    <w:name w:val="ListLabel 127"/>
    <w:qFormat w:val="1"/>
    <w:rPr>
      <w:rFonts w:cs="Wingdings"/>
    </w:rPr>
  </w:style>
  <w:style w:type="character" w:styleId="ListLabel128" w:customStyle="1">
    <w:name w:val="ListLabel 128"/>
    <w:qFormat w:val="1"/>
    <w:rPr>
      <w:rFonts w:cs="Wingdings"/>
    </w:rPr>
  </w:style>
  <w:style w:type="character" w:styleId="ListLabel129" w:customStyle="1">
    <w:name w:val="ListLabel 129"/>
    <w:qFormat w:val="1"/>
    <w:rPr>
      <w:rFonts w:cs="Symbol"/>
    </w:rPr>
  </w:style>
  <w:style w:type="character" w:styleId="ListLabel130" w:customStyle="1">
    <w:name w:val="ListLabel 130"/>
    <w:qFormat w:val="1"/>
    <w:rPr>
      <w:rFonts w:cs="Courier New"/>
    </w:rPr>
  </w:style>
  <w:style w:type="character" w:styleId="ListLabel131" w:customStyle="1">
    <w:name w:val="ListLabel 131"/>
    <w:qFormat w:val="1"/>
    <w:rPr>
      <w:rFonts w:cs="Wingdings"/>
    </w:rPr>
  </w:style>
  <w:style w:type="character" w:styleId="ListLabel132" w:customStyle="1">
    <w:name w:val="ListLabel 132"/>
    <w:qFormat w:val="1"/>
    <w:rPr>
      <w:rFonts w:cs="Symbol"/>
    </w:rPr>
  </w:style>
  <w:style w:type="character" w:styleId="ListLabel133" w:customStyle="1">
    <w:name w:val="ListLabel 133"/>
    <w:qFormat w:val="1"/>
    <w:rPr>
      <w:rFonts w:cs="Courier New"/>
    </w:rPr>
  </w:style>
  <w:style w:type="character" w:styleId="ListLabel134" w:customStyle="1">
    <w:name w:val="ListLabel 134"/>
    <w:qFormat w:val="1"/>
    <w:rPr>
      <w:rFonts w:cs="Wingdings"/>
    </w:rPr>
  </w:style>
  <w:style w:type="character" w:styleId="ListLabel135" w:customStyle="1">
    <w:name w:val="ListLabel 135"/>
    <w:qFormat w:val="1"/>
    <w:rPr>
      <w:rFonts w:cs="Wingdings"/>
    </w:rPr>
  </w:style>
  <w:style w:type="character" w:styleId="ListLabel136" w:customStyle="1">
    <w:name w:val="ListLabel 136"/>
    <w:qFormat w:val="1"/>
    <w:rPr>
      <w:rFonts w:cs="Courier New"/>
    </w:rPr>
  </w:style>
  <w:style w:type="character" w:styleId="ListLabel137" w:customStyle="1">
    <w:name w:val="ListLabel 137"/>
    <w:qFormat w:val="1"/>
    <w:rPr>
      <w:rFonts w:cs="Wingdings"/>
    </w:rPr>
  </w:style>
  <w:style w:type="character" w:styleId="ListLabel138" w:customStyle="1">
    <w:name w:val="ListLabel 138"/>
    <w:qFormat w:val="1"/>
    <w:rPr>
      <w:rFonts w:cs="Symbol"/>
    </w:rPr>
  </w:style>
  <w:style w:type="character" w:styleId="ListLabel139" w:customStyle="1">
    <w:name w:val="ListLabel 139"/>
    <w:qFormat w:val="1"/>
    <w:rPr>
      <w:rFonts w:cs="Courier New"/>
    </w:rPr>
  </w:style>
  <w:style w:type="character" w:styleId="ListLabel140" w:customStyle="1">
    <w:name w:val="ListLabel 140"/>
    <w:qFormat w:val="1"/>
    <w:rPr>
      <w:rFonts w:cs="Wingdings"/>
    </w:rPr>
  </w:style>
  <w:style w:type="character" w:styleId="ListLabel141" w:customStyle="1">
    <w:name w:val="ListLabel 141"/>
    <w:qFormat w:val="1"/>
    <w:rPr>
      <w:rFonts w:cs="Symbol"/>
    </w:rPr>
  </w:style>
  <w:style w:type="character" w:styleId="ListLabel142" w:customStyle="1">
    <w:name w:val="ListLabel 142"/>
    <w:qFormat w:val="1"/>
    <w:rPr>
      <w:rFonts w:cs="Courier New"/>
    </w:rPr>
  </w:style>
  <w:style w:type="character" w:styleId="ListLabel143" w:customStyle="1">
    <w:name w:val="ListLabel 143"/>
    <w:qFormat w:val="1"/>
    <w:rPr>
      <w:rFonts w:cs="Wingdings"/>
    </w:rPr>
  </w:style>
  <w:style w:type="character" w:styleId="ListLabel144" w:customStyle="1">
    <w:name w:val="ListLabel 144"/>
    <w:qFormat w:val="1"/>
    <w:rPr>
      <w:rFonts w:cs="Symbol"/>
    </w:rPr>
  </w:style>
  <w:style w:type="character" w:styleId="ListLabel145" w:customStyle="1">
    <w:name w:val="ListLabel 145"/>
    <w:qFormat w:val="1"/>
    <w:rPr>
      <w:rFonts w:cs="Courier New"/>
    </w:rPr>
  </w:style>
  <w:style w:type="character" w:styleId="ListLabel146" w:customStyle="1">
    <w:name w:val="ListLabel 146"/>
    <w:qFormat w:val="1"/>
    <w:rPr>
      <w:rFonts w:cs="Wingdings"/>
    </w:rPr>
  </w:style>
  <w:style w:type="character" w:styleId="ListLabel147" w:customStyle="1">
    <w:name w:val="ListLabel 147"/>
    <w:qFormat w:val="1"/>
    <w:rPr>
      <w:rFonts w:cs="Symbol"/>
    </w:rPr>
  </w:style>
  <w:style w:type="character" w:styleId="ListLabel148" w:customStyle="1">
    <w:name w:val="ListLabel 148"/>
    <w:qFormat w:val="1"/>
    <w:rPr>
      <w:rFonts w:cs="Courier New"/>
    </w:rPr>
  </w:style>
  <w:style w:type="character" w:styleId="ListLabel149" w:customStyle="1">
    <w:name w:val="ListLabel 149"/>
    <w:qFormat w:val="1"/>
    <w:rPr>
      <w:rFonts w:cs="Wingdings"/>
    </w:rPr>
  </w:style>
  <w:style w:type="character" w:styleId="ListLabel150" w:customStyle="1">
    <w:name w:val="ListLabel 150"/>
    <w:qFormat w:val="1"/>
    <w:rPr>
      <w:rFonts w:cs="Symbol"/>
    </w:rPr>
  </w:style>
  <w:style w:type="character" w:styleId="ListLabel151" w:customStyle="1">
    <w:name w:val="ListLabel 151"/>
    <w:qFormat w:val="1"/>
    <w:rPr>
      <w:rFonts w:cs="Courier New"/>
    </w:rPr>
  </w:style>
  <w:style w:type="character" w:styleId="ListLabel152" w:customStyle="1">
    <w:name w:val="ListLabel 152"/>
    <w:qFormat w:val="1"/>
    <w:rPr>
      <w:rFonts w:cs="Wingdings"/>
    </w:rPr>
  </w:style>
  <w:style w:type="character" w:styleId="ListLabel153" w:customStyle="1">
    <w:name w:val="ListLabel 153"/>
    <w:qFormat w:val="1"/>
    <w:rPr>
      <w:rFonts w:cs="Wingdings"/>
    </w:rPr>
  </w:style>
  <w:style w:type="character" w:styleId="ListLabel154" w:customStyle="1">
    <w:name w:val="ListLabel 154"/>
    <w:qFormat w:val="1"/>
    <w:rPr>
      <w:rFonts w:cs="Courier New"/>
    </w:rPr>
  </w:style>
  <w:style w:type="character" w:styleId="ListLabel155" w:customStyle="1">
    <w:name w:val="ListLabel 155"/>
    <w:qFormat w:val="1"/>
    <w:rPr>
      <w:rFonts w:cs="Wingdings"/>
    </w:rPr>
  </w:style>
  <w:style w:type="character" w:styleId="ListLabel156" w:customStyle="1">
    <w:name w:val="ListLabel 156"/>
    <w:qFormat w:val="1"/>
    <w:rPr>
      <w:rFonts w:cs="Symbol"/>
    </w:rPr>
  </w:style>
  <w:style w:type="character" w:styleId="ListLabel157" w:customStyle="1">
    <w:name w:val="ListLabel 157"/>
    <w:qFormat w:val="1"/>
    <w:rPr>
      <w:rFonts w:cs="Courier New"/>
    </w:rPr>
  </w:style>
  <w:style w:type="character" w:styleId="ListLabel158" w:customStyle="1">
    <w:name w:val="ListLabel 158"/>
    <w:qFormat w:val="1"/>
    <w:rPr>
      <w:rFonts w:cs="Wingdings"/>
    </w:rPr>
  </w:style>
  <w:style w:type="character" w:styleId="ListLabel159" w:customStyle="1">
    <w:name w:val="ListLabel 159"/>
    <w:qFormat w:val="1"/>
    <w:rPr>
      <w:rFonts w:cs="Symbol"/>
    </w:rPr>
  </w:style>
  <w:style w:type="character" w:styleId="ListLabel160" w:customStyle="1">
    <w:name w:val="ListLabel 160"/>
    <w:qFormat w:val="1"/>
    <w:rPr>
      <w:rFonts w:cs="Courier New"/>
    </w:rPr>
  </w:style>
  <w:style w:type="character" w:styleId="ListLabel161" w:customStyle="1">
    <w:name w:val="ListLabel 161"/>
    <w:qFormat w:val="1"/>
    <w:rPr>
      <w:rFonts w:cs="Wingdings"/>
    </w:rPr>
  </w:style>
  <w:style w:type="character" w:styleId="ListLabel162" w:customStyle="1">
    <w:name w:val="ListLabel 162"/>
    <w:qFormat w:val="1"/>
    <w:rPr>
      <w:rFonts w:cs="Wingdings"/>
    </w:rPr>
  </w:style>
  <w:style w:type="character" w:styleId="ListLabel163" w:customStyle="1">
    <w:name w:val="ListLabel 163"/>
    <w:qFormat w:val="1"/>
    <w:rPr>
      <w:rFonts w:cs="Courier New"/>
    </w:rPr>
  </w:style>
  <w:style w:type="character" w:styleId="ListLabel164" w:customStyle="1">
    <w:name w:val="ListLabel 164"/>
    <w:qFormat w:val="1"/>
    <w:rPr>
      <w:rFonts w:cs="Wingdings"/>
    </w:rPr>
  </w:style>
  <w:style w:type="character" w:styleId="ListLabel165" w:customStyle="1">
    <w:name w:val="ListLabel 165"/>
    <w:qFormat w:val="1"/>
    <w:rPr>
      <w:rFonts w:cs="Symbol"/>
    </w:rPr>
  </w:style>
  <w:style w:type="character" w:styleId="ListLabel166" w:customStyle="1">
    <w:name w:val="ListLabel 166"/>
    <w:qFormat w:val="1"/>
    <w:rPr>
      <w:rFonts w:cs="Courier New"/>
    </w:rPr>
  </w:style>
  <w:style w:type="character" w:styleId="ListLabel167" w:customStyle="1">
    <w:name w:val="ListLabel 167"/>
    <w:qFormat w:val="1"/>
    <w:rPr>
      <w:rFonts w:cs="Wingdings"/>
    </w:rPr>
  </w:style>
  <w:style w:type="character" w:styleId="ListLabel168" w:customStyle="1">
    <w:name w:val="ListLabel 168"/>
    <w:qFormat w:val="1"/>
    <w:rPr>
      <w:rFonts w:cs="Symbol"/>
    </w:rPr>
  </w:style>
  <w:style w:type="character" w:styleId="ListLabel169" w:customStyle="1">
    <w:name w:val="ListLabel 169"/>
    <w:qFormat w:val="1"/>
    <w:rPr>
      <w:rFonts w:cs="Courier New"/>
    </w:rPr>
  </w:style>
  <w:style w:type="character" w:styleId="ListLabel170" w:customStyle="1">
    <w:name w:val="ListLabel 170"/>
    <w:qFormat w:val="1"/>
    <w:rPr>
      <w:rFonts w:cs="Wingdings"/>
    </w:rPr>
  </w:style>
  <w:style w:type="character" w:styleId="ListLabel171" w:customStyle="1">
    <w:name w:val="ListLabel 171"/>
    <w:qFormat w:val="1"/>
    <w:rPr>
      <w:rFonts w:cs="Wingdings"/>
    </w:rPr>
  </w:style>
  <w:style w:type="character" w:styleId="ListLabel172" w:customStyle="1">
    <w:name w:val="ListLabel 172"/>
    <w:qFormat w:val="1"/>
    <w:rPr>
      <w:rFonts w:cs="Courier New"/>
    </w:rPr>
  </w:style>
  <w:style w:type="character" w:styleId="ListLabel173" w:customStyle="1">
    <w:name w:val="ListLabel 173"/>
    <w:qFormat w:val="1"/>
    <w:rPr>
      <w:rFonts w:cs="Wingdings"/>
    </w:rPr>
  </w:style>
  <w:style w:type="character" w:styleId="ListLabel174" w:customStyle="1">
    <w:name w:val="ListLabel 174"/>
    <w:qFormat w:val="1"/>
    <w:rPr>
      <w:rFonts w:cs="Symbol"/>
    </w:rPr>
  </w:style>
  <w:style w:type="character" w:styleId="ListLabel175" w:customStyle="1">
    <w:name w:val="ListLabel 175"/>
    <w:qFormat w:val="1"/>
    <w:rPr>
      <w:rFonts w:cs="Courier New"/>
    </w:rPr>
  </w:style>
  <w:style w:type="character" w:styleId="ListLabel176" w:customStyle="1">
    <w:name w:val="ListLabel 176"/>
    <w:qFormat w:val="1"/>
    <w:rPr>
      <w:rFonts w:cs="Wingdings"/>
    </w:rPr>
  </w:style>
  <w:style w:type="character" w:styleId="ListLabel177" w:customStyle="1">
    <w:name w:val="ListLabel 177"/>
    <w:qFormat w:val="1"/>
    <w:rPr>
      <w:rFonts w:cs="Symbol"/>
    </w:rPr>
  </w:style>
  <w:style w:type="character" w:styleId="ListLabel178" w:customStyle="1">
    <w:name w:val="ListLabel 178"/>
    <w:qFormat w:val="1"/>
    <w:rPr>
      <w:rFonts w:cs="Courier New"/>
    </w:rPr>
  </w:style>
  <w:style w:type="character" w:styleId="ListLabel179" w:customStyle="1">
    <w:name w:val="ListLabel 179"/>
    <w:qFormat w:val="1"/>
    <w:rPr>
      <w:rFonts w:cs="Wingdings"/>
    </w:rPr>
  </w:style>
  <w:style w:type="character" w:styleId="ListLabel180" w:customStyle="1">
    <w:name w:val="ListLabel 180"/>
    <w:qFormat w:val="1"/>
    <w:rPr>
      <w:rFonts w:cs="Arial" w:eastAsia="MS Mincho"/>
    </w:rPr>
  </w:style>
  <w:style w:type="character" w:styleId="ListLabel181" w:customStyle="1">
    <w:name w:val="ListLabel 181"/>
    <w:qFormat w:val="1"/>
    <w:rPr>
      <w:rFonts w:cs="Courier New"/>
    </w:rPr>
  </w:style>
  <w:style w:type="character" w:styleId="ListLabel182" w:customStyle="1">
    <w:name w:val="ListLabel 182"/>
    <w:qFormat w:val="1"/>
    <w:rPr>
      <w:rFonts w:cs="Wingdings"/>
    </w:rPr>
  </w:style>
  <w:style w:type="character" w:styleId="ListLabel183" w:customStyle="1">
    <w:name w:val="ListLabel 183"/>
    <w:qFormat w:val="1"/>
    <w:rPr>
      <w:rFonts w:cs="Symbol"/>
    </w:rPr>
  </w:style>
  <w:style w:type="character" w:styleId="ListLabel184" w:customStyle="1">
    <w:name w:val="ListLabel 184"/>
    <w:qFormat w:val="1"/>
    <w:rPr>
      <w:rFonts w:cs="Courier New"/>
    </w:rPr>
  </w:style>
  <w:style w:type="character" w:styleId="ListLabel185" w:customStyle="1">
    <w:name w:val="ListLabel 185"/>
    <w:qFormat w:val="1"/>
    <w:rPr>
      <w:rFonts w:cs="Wingdings"/>
    </w:rPr>
  </w:style>
  <w:style w:type="character" w:styleId="ListLabel186" w:customStyle="1">
    <w:name w:val="ListLabel 186"/>
    <w:qFormat w:val="1"/>
    <w:rPr>
      <w:rFonts w:cs="Symbol"/>
    </w:rPr>
  </w:style>
  <w:style w:type="character" w:styleId="ListLabel187" w:customStyle="1">
    <w:name w:val="ListLabel 187"/>
    <w:qFormat w:val="1"/>
    <w:rPr>
      <w:rFonts w:cs="Courier New"/>
    </w:rPr>
  </w:style>
  <w:style w:type="character" w:styleId="ListLabel188" w:customStyle="1">
    <w:name w:val="ListLabel 188"/>
    <w:qFormat w:val="1"/>
    <w:rPr>
      <w:rFonts w:cs="Wingdings"/>
    </w:rPr>
  </w:style>
  <w:style w:type="character" w:styleId="ListLabel189" w:customStyle="1">
    <w:name w:val="ListLabel 189"/>
    <w:qFormat w:val="1"/>
    <w:rPr>
      <w:rFonts w:cs="Wingdings"/>
    </w:rPr>
  </w:style>
  <w:style w:type="character" w:styleId="ListLabel190" w:customStyle="1">
    <w:name w:val="ListLabel 190"/>
    <w:qFormat w:val="1"/>
    <w:rPr>
      <w:rFonts w:cs="Wingdings"/>
    </w:rPr>
  </w:style>
  <w:style w:type="character" w:styleId="ListLabel191" w:customStyle="1">
    <w:name w:val="ListLabel 191"/>
    <w:qFormat w:val="1"/>
    <w:rPr>
      <w:rFonts w:cs="Symbol"/>
    </w:rPr>
  </w:style>
  <w:style w:type="character" w:styleId="ListLabel192" w:customStyle="1">
    <w:name w:val="ListLabel 192"/>
    <w:qFormat w:val="1"/>
    <w:rPr>
      <w:rFonts w:cs="Courier New"/>
    </w:rPr>
  </w:style>
  <w:style w:type="character" w:styleId="ListLabel193" w:customStyle="1">
    <w:name w:val="ListLabel 193"/>
    <w:qFormat w:val="1"/>
    <w:rPr>
      <w:rFonts w:cs="Wingdings"/>
    </w:rPr>
  </w:style>
  <w:style w:type="character" w:styleId="ListLabel194" w:customStyle="1">
    <w:name w:val="ListLabel 194"/>
    <w:qFormat w:val="1"/>
    <w:rPr>
      <w:rFonts w:cs="Symbol"/>
    </w:rPr>
  </w:style>
  <w:style w:type="character" w:styleId="ListLabel195" w:customStyle="1">
    <w:name w:val="ListLabel 195"/>
    <w:qFormat w:val="1"/>
    <w:rPr>
      <w:rFonts w:cs="Courier New"/>
    </w:rPr>
  </w:style>
  <w:style w:type="character" w:styleId="ListLabel196" w:customStyle="1">
    <w:name w:val="ListLabel 196"/>
    <w:qFormat w:val="1"/>
    <w:rPr>
      <w:rFonts w:cs="Wingdings"/>
    </w:rPr>
  </w:style>
  <w:style w:type="character" w:styleId="ListLabel197" w:customStyle="1">
    <w:name w:val="ListLabel 197"/>
    <w:qFormat w:val="1"/>
    <w:rPr>
      <w:rFonts w:cs="Symbol"/>
    </w:rPr>
  </w:style>
  <w:style w:type="character" w:styleId="ListLabel198" w:customStyle="1">
    <w:name w:val="ListLabel 198"/>
    <w:qFormat w:val="1"/>
    <w:rPr>
      <w:rFonts w:cs="Courier New"/>
    </w:rPr>
  </w:style>
  <w:style w:type="character" w:styleId="ListLabel199" w:customStyle="1">
    <w:name w:val="ListLabel 199"/>
    <w:qFormat w:val="1"/>
    <w:rPr>
      <w:rFonts w:cs="Wingdings"/>
    </w:rPr>
  </w:style>
  <w:style w:type="character" w:styleId="ListLabel200" w:customStyle="1">
    <w:name w:val="ListLabel 200"/>
    <w:qFormat w:val="1"/>
    <w:rPr>
      <w:rFonts w:cs="Symbol"/>
    </w:rPr>
  </w:style>
  <w:style w:type="character" w:styleId="ListLabel201" w:customStyle="1">
    <w:name w:val="ListLabel 201"/>
    <w:qFormat w:val="1"/>
    <w:rPr>
      <w:rFonts w:cs="Courier New"/>
    </w:rPr>
  </w:style>
  <w:style w:type="character" w:styleId="ListLabel202" w:customStyle="1">
    <w:name w:val="ListLabel 202"/>
    <w:qFormat w:val="1"/>
    <w:rPr>
      <w:rFonts w:cs="Wingdings"/>
    </w:rPr>
  </w:style>
  <w:style w:type="character" w:styleId="ListLabel203" w:customStyle="1">
    <w:name w:val="ListLabel 203"/>
    <w:qFormat w:val="1"/>
    <w:rPr>
      <w:rFonts w:cs="Symbol"/>
    </w:rPr>
  </w:style>
  <w:style w:type="character" w:styleId="ListLabel204" w:customStyle="1">
    <w:name w:val="ListLabel 204"/>
    <w:qFormat w:val="1"/>
    <w:rPr>
      <w:rFonts w:cs="Courier New"/>
    </w:rPr>
  </w:style>
  <w:style w:type="character" w:styleId="ListLabel205" w:customStyle="1">
    <w:name w:val="ListLabel 205"/>
    <w:qFormat w:val="1"/>
    <w:rPr>
      <w:rFonts w:cs="Wingdings"/>
    </w:rPr>
  </w:style>
  <w:style w:type="character" w:styleId="ListLabel206" w:customStyle="1">
    <w:name w:val="ListLabel 206"/>
    <w:qFormat w:val="1"/>
    <w:rPr>
      <w:rFonts w:cs="Wingdings"/>
    </w:rPr>
  </w:style>
  <w:style w:type="character" w:styleId="ListLabel207" w:customStyle="1">
    <w:name w:val="ListLabel 207"/>
    <w:qFormat w:val="1"/>
    <w:rPr>
      <w:rFonts w:cs="Courier New"/>
    </w:rPr>
  </w:style>
  <w:style w:type="character" w:styleId="ListLabel208" w:customStyle="1">
    <w:name w:val="ListLabel 208"/>
    <w:qFormat w:val="1"/>
    <w:rPr>
      <w:rFonts w:cs="Wingdings"/>
    </w:rPr>
  </w:style>
  <w:style w:type="character" w:styleId="ListLabel209" w:customStyle="1">
    <w:name w:val="ListLabel 209"/>
    <w:qFormat w:val="1"/>
    <w:rPr>
      <w:rFonts w:cs="Symbol"/>
    </w:rPr>
  </w:style>
  <w:style w:type="character" w:styleId="ListLabel210" w:customStyle="1">
    <w:name w:val="ListLabel 210"/>
    <w:qFormat w:val="1"/>
    <w:rPr>
      <w:rFonts w:cs="Courier New"/>
    </w:rPr>
  </w:style>
  <w:style w:type="character" w:styleId="ListLabel211" w:customStyle="1">
    <w:name w:val="ListLabel 211"/>
    <w:qFormat w:val="1"/>
    <w:rPr>
      <w:rFonts w:cs="Wingdings"/>
    </w:rPr>
  </w:style>
  <w:style w:type="character" w:styleId="ListLabel212" w:customStyle="1">
    <w:name w:val="ListLabel 212"/>
    <w:qFormat w:val="1"/>
    <w:rPr>
      <w:rFonts w:cs="Symbol"/>
    </w:rPr>
  </w:style>
  <w:style w:type="character" w:styleId="ListLabel213" w:customStyle="1">
    <w:name w:val="ListLabel 213"/>
    <w:qFormat w:val="1"/>
    <w:rPr>
      <w:rFonts w:cs="Courier New"/>
    </w:rPr>
  </w:style>
  <w:style w:type="character" w:styleId="ListLabel214" w:customStyle="1">
    <w:name w:val="ListLabel 214"/>
    <w:qFormat w:val="1"/>
    <w:rPr>
      <w:rFonts w:cs="Wingdings"/>
    </w:rPr>
  </w:style>
  <w:style w:type="character" w:styleId="ListLabel215" w:customStyle="1">
    <w:name w:val="ListLabel 215"/>
    <w:qFormat w:val="1"/>
    <w:rPr>
      <w:rFonts w:cs="Arial" w:eastAsia="MS Mincho"/>
    </w:rPr>
  </w:style>
  <w:style w:type="character" w:styleId="ListLabel216" w:customStyle="1">
    <w:name w:val="ListLabel 216"/>
    <w:qFormat w:val="1"/>
    <w:rPr>
      <w:rFonts w:cs="Courier New"/>
    </w:rPr>
  </w:style>
  <w:style w:type="character" w:styleId="ListLabel217" w:customStyle="1">
    <w:name w:val="ListLabel 217"/>
    <w:qFormat w:val="1"/>
    <w:rPr>
      <w:rFonts w:cs="Courier New"/>
    </w:rPr>
  </w:style>
  <w:style w:type="character" w:styleId="ListLabel218" w:customStyle="1">
    <w:name w:val="ListLabel 218"/>
    <w:qFormat w:val="1"/>
    <w:rPr>
      <w:rFonts w:cs="Courier New"/>
    </w:rPr>
  </w:style>
  <w:style w:type="character" w:styleId="ListLabel219" w:customStyle="1">
    <w:name w:val="ListLabel 219"/>
    <w:qFormat w:val="1"/>
    <w:rPr>
      <w:rFonts w:cs="Arial" w:eastAsia="MS Mincho"/>
    </w:rPr>
  </w:style>
  <w:style w:type="character" w:styleId="ListLabel220" w:customStyle="1">
    <w:name w:val="ListLabel 220"/>
    <w:qFormat w:val="1"/>
    <w:rPr>
      <w:rFonts w:cs="Courier New"/>
    </w:rPr>
  </w:style>
  <w:style w:type="character" w:styleId="ListLabel221" w:customStyle="1">
    <w:name w:val="ListLabel 221"/>
    <w:qFormat w:val="1"/>
    <w:rPr>
      <w:rFonts w:cs="Courier New"/>
    </w:rPr>
  </w:style>
  <w:style w:type="character" w:styleId="ListLabel222" w:customStyle="1">
    <w:name w:val="ListLabel 222"/>
    <w:qFormat w:val="1"/>
    <w:rPr>
      <w:rFonts w:cs="Courier New"/>
    </w:rPr>
  </w:style>
  <w:style w:type="character" w:styleId="ListLabel223" w:customStyle="1">
    <w:name w:val="ListLabel 223"/>
    <w:qFormat w:val="1"/>
    <w:rPr>
      <w:rFonts w:cs="Arial" w:eastAsia="MS Mincho"/>
    </w:rPr>
  </w:style>
  <w:style w:type="character" w:styleId="ListLabel224" w:customStyle="1">
    <w:name w:val="ListLabel 224"/>
    <w:qFormat w:val="1"/>
    <w:rPr>
      <w:rFonts w:cs="Courier New"/>
    </w:rPr>
  </w:style>
  <w:style w:type="character" w:styleId="ListLabel225" w:customStyle="1">
    <w:name w:val="ListLabel 225"/>
    <w:qFormat w:val="1"/>
    <w:rPr>
      <w:rFonts w:cs="Courier New"/>
    </w:rPr>
  </w:style>
  <w:style w:type="character" w:styleId="ListLabel226" w:customStyle="1">
    <w:name w:val="ListLabel 226"/>
    <w:qFormat w:val="1"/>
    <w:rPr>
      <w:rFonts w:cs="Courier New"/>
    </w:rPr>
  </w:style>
  <w:style w:type="character" w:styleId="ListLabel227" w:customStyle="1">
    <w:name w:val="ListLabel 227"/>
    <w:qFormat w:val="1"/>
    <w:rPr>
      <w:rFonts w:cs="Arial"/>
      <w:color w:val="000000"/>
      <w:sz w:val="24"/>
      <w:szCs w:val="24"/>
      <w:lang w:val="es-CO"/>
    </w:rPr>
  </w:style>
  <w:style w:type="character" w:styleId="ListLabel228" w:customStyle="1">
    <w:name w:val="ListLabel 228"/>
    <w:qFormat w:val="1"/>
    <w:rPr>
      <w:rFonts w:cs="Arial" w:eastAsia="Arial"/>
    </w:rPr>
  </w:style>
  <w:style w:type="character" w:styleId="ListLabel229" w:customStyle="1">
    <w:name w:val="ListLabel 229"/>
    <w:qFormat w:val="1"/>
    <w:rPr>
      <w:rFonts w:cs="Courier New"/>
    </w:rPr>
  </w:style>
  <w:style w:type="character" w:styleId="ListLabel230" w:customStyle="1">
    <w:name w:val="ListLabel 230"/>
    <w:qFormat w:val="1"/>
    <w:rPr>
      <w:rFonts w:cs="Courier New"/>
    </w:rPr>
  </w:style>
  <w:style w:type="character" w:styleId="ListLabel231" w:customStyle="1">
    <w:name w:val="ListLabel 231"/>
    <w:qFormat w:val="1"/>
    <w:rPr>
      <w:rFonts w:cs="Courier New"/>
    </w:rPr>
  </w:style>
  <w:style w:type="character" w:styleId="ListLabel232" w:customStyle="1">
    <w:name w:val="ListLabel 232"/>
    <w:qFormat w:val="1"/>
    <w:rPr>
      <w:rFonts w:cs="Arial" w:eastAsia="Arial"/>
    </w:rPr>
  </w:style>
  <w:style w:type="character" w:styleId="ListLabel233" w:customStyle="1">
    <w:name w:val="ListLabel 233"/>
    <w:qFormat w:val="1"/>
    <w:rPr>
      <w:rFonts w:cs="Courier New"/>
    </w:rPr>
  </w:style>
  <w:style w:type="character" w:styleId="ListLabel234" w:customStyle="1">
    <w:name w:val="ListLabel 234"/>
    <w:qFormat w:val="1"/>
    <w:rPr>
      <w:rFonts w:cs="Courier New"/>
    </w:rPr>
  </w:style>
  <w:style w:type="character" w:styleId="ListLabel235" w:customStyle="1">
    <w:name w:val="ListLabel 235"/>
    <w:qFormat w:val="1"/>
    <w:rPr>
      <w:rFonts w:cs="Courier New"/>
    </w:rPr>
  </w:style>
  <w:style w:type="character" w:styleId="ListLabel236" w:customStyle="1">
    <w:name w:val="ListLabel 236"/>
    <w:qFormat w:val="1"/>
    <w:rPr>
      <w:rFonts w:cs="Arial" w:eastAsia="Times New Roman"/>
    </w:rPr>
  </w:style>
  <w:style w:type="character" w:styleId="ListLabel237" w:customStyle="1">
    <w:name w:val="ListLabel 237"/>
    <w:qFormat w:val="1"/>
    <w:rPr>
      <w:rFonts w:cs="Courier New"/>
    </w:rPr>
  </w:style>
  <w:style w:type="character" w:styleId="ListLabel238" w:customStyle="1">
    <w:name w:val="ListLabel 238"/>
    <w:qFormat w:val="1"/>
    <w:rPr>
      <w:rFonts w:cs="Courier New"/>
    </w:rPr>
  </w:style>
  <w:style w:type="character" w:styleId="ListLabel239" w:customStyle="1">
    <w:name w:val="ListLabel 239"/>
    <w:qFormat w:val="1"/>
    <w:rPr>
      <w:rFonts w:cs="Courier New"/>
    </w:rPr>
  </w:style>
  <w:style w:type="paragraph" w:styleId="Ttulo10" w:customStyle="1">
    <w:name w:val="Título1"/>
    <w:basedOn w:val="Standard"/>
    <w:next w:val="Textbody"/>
    <w:qFormat w:val="1"/>
    <w:pPr>
      <w:keepNext w:val="1"/>
      <w:spacing w:after="120" w:before="240"/>
    </w:pPr>
    <w:rPr>
      <w:rFonts w:ascii="Liberation Sans" w:cs="Lucida Sans" w:eastAsia="Microsoft YaHei" w:hAnsi="Liberation Sans"/>
      <w:sz w:val="28"/>
      <w:szCs w:val="28"/>
    </w:rPr>
  </w:style>
  <w:style w:type="paragraph" w:styleId="Textoindependiente">
    <w:name w:val="Body Text"/>
    <w:basedOn w:val="Normal"/>
    <w:pPr>
      <w:spacing w:after="140" w:line="276" w:lineRule="auto"/>
    </w:pPr>
  </w:style>
  <w:style w:type="paragraph" w:styleId="Lista">
    <w:name w:val="List"/>
    <w:basedOn w:val="Textbody"/>
    <w:rPr>
      <w:rFonts w:cs="Lucida Sans"/>
    </w:rPr>
  </w:style>
  <w:style w:type="paragraph" w:styleId="Descripcin">
    <w:name w:val="caption"/>
    <w:basedOn w:val="Standard"/>
    <w:qFormat w:val="1"/>
    <w:pPr>
      <w:suppressLineNumbers w:val="1"/>
      <w:spacing w:after="120" w:before="120"/>
    </w:pPr>
    <w:rPr>
      <w:rFonts w:cs="Lucida Sans"/>
      <w:i w:val="1"/>
      <w:iCs w:val="1"/>
    </w:rPr>
  </w:style>
  <w:style w:type="paragraph" w:styleId="ndice" w:customStyle="1">
    <w:name w:val="Índice"/>
    <w:basedOn w:val="Standard"/>
    <w:qFormat w:val="1"/>
    <w:pPr>
      <w:suppressLineNumbers w:val="1"/>
    </w:pPr>
    <w:rPr>
      <w:rFonts w:cs="Lucida Sans"/>
    </w:rPr>
  </w:style>
  <w:style w:type="paragraph" w:styleId="Standard" w:customStyle="1">
    <w:name w:val="Standard"/>
    <w:qFormat w:val="1"/>
    <w:pPr>
      <w:suppressAutoHyphens w:val="1"/>
      <w:textAlignment w:val="baseline"/>
    </w:pPr>
    <w:rPr>
      <w:rFonts w:ascii="Times New Roman" w:cs="Times New Roman" w:eastAsia="MS Mincho" w:hAnsi="Times New Roman"/>
      <w:kern w:val="2"/>
      <w:lang w:eastAsia="zh-CN" w:val="es-ES"/>
    </w:rPr>
  </w:style>
  <w:style w:type="paragraph" w:styleId="Textbody" w:customStyle="1">
    <w:name w:val="Text body"/>
    <w:basedOn w:val="Standard"/>
    <w:qFormat w:val="1"/>
    <w:pPr>
      <w:spacing w:after="140" w:line="276" w:lineRule="auto"/>
    </w:pPr>
  </w:style>
  <w:style w:type="paragraph" w:styleId="p2" w:customStyle="1">
    <w:name w:val="p2"/>
    <w:basedOn w:val="Standard"/>
    <w:qFormat w:val="1"/>
    <w:pPr>
      <w:tabs>
        <w:tab w:val="left" w:pos="720"/>
      </w:tabs>
      <w:spacing w:line="240" w:lineRule="atLeast"/>
    </w:pPr>
    <w:rPr>
      <w:szCs w:val="20"/>
    </w:rPr>
  </w:style>
  <w:style w:type="paragraph" w:styleId="MARITZA3" w:customStyle="1">
    <w:name w:val="MARITZA3"/>
    <w:qFormat w:val="1"/>
    <w:pPr>
      <w:tabs>
        <w:tab w:val="left" w:pos="-720"/>
        <w:tab w:val="left" w:pos="0"/>
      </w:tabs>
      <w:suppressAutoHyphens w:val="1"/>
      <w:jc w:val="both"/>
      <w:textAlignment w:val="baseline"/>
    </w:pPr>
    <w:rPr>
      <w:rFonts w:ascii="Times New Roman" w:cs="Times New Roman" w:eastAsia="MS Mincho" w:hAnsi="Times New Roman"/>
      <w:spacing w:val="-2"/>
      <w:kern w:val="2"/>
      <w:lang w:eastAsia="zh-CN" w:val="en-US"/>
    </w:rPr>
  </w:style>
  <w:style w:type="paragraph" w:styleId="Textbodyindent" w:customStyle="1">
    <w:name w:val="Text body indent"/>
    <w:basedOn w:val="Standard"/>
    <w:qFormat w:val="1"/>
    <w:pPr>
      <w:ind w:left="720"/>
      <w:jc w:val="both"/>
    </w:pPr>
    <w:rPr>
      <w:rFonts w:ascii="Arial" w:cs="Arial" w:eastAsia="Arial" w:hAnsi="Arial"/>
      <w:sz w:val="20"/>
    </w:rPr>
  </w:style>
  <w:style w:type="paragraph" w:styleId="Encabezado">
    <w:name w:val="header"/>
    <w:basedOn w:val="Standard"/>
    <w:pPr>
      <w:tabs>
        <w:tab w:val="center" w:pos="4252"/>
        <w:tab w:val="right" w:pos="8504"/>
      </w:tabs>
    </w:pPr>
    <w:rPr>
      <w:rFonts w:eastAsia="Times New Roman"/>
    </w:rPr>
  </w:style>
  <w:style w:type="paragraph" w:styleId="Sangra2detindependiente">
    <w:name w:val="Body Text Indent 2"/>
    <w:basedOn w:val="Standard"/>
    <w:qFormat w:val="1"/>
    <w:pPr>
      <w:ind w:left="-76"/>
      <w:jc w:val="both"/>
    </w:pPr>
    <w:rPr>
      <w:rFonts w:ascii="Arial" w:cs="Arial" w:eastAsia="Arial" w:hAnsi="Arial"/>
      <w:sz w:val="20"/>
    </w:rPr>
  </w:style>
  <w:style w:type="paragraph" w:styleId="Sangra3detindependiente">
    <w:name w:val="Body Text Indent 3"/>
    <w:basedOn w:val="Standard"/>
    <w:qFormat w:val="1"/>
    <w:pPr>
      <w:ind w:hanging="76"/>
      <w:jc w:val="both"/>
    </w:pPr>
    <w:rPr>
      <w:rFonts w:ascii="Arial" w:cs="Arial" w:eastAsia="Arial" w:hAnsi="Arial"/>
      <w:sz w:val="20"/>
    </w:rPr>
  </w:style>
  <w:style w:type="paragraph" w:styleId="NormalWeb">
    <w:name w:val="Normal (Web)"/>
    <w:basedOn w:val="Standard"/>
    <w:uiPriority w:val="99"/>
    <w:qFormat w:val="1"/>
    <w:pPr>
      <w:spacing w:after="280" w:before="280"/>
    </w:pPr>
    <w:rPr>
      <w:rFonts w:eastAsia="Times New Roman"/>
    </w:rPr>
  </w:style>
  <w:style w:type="paragraph" w:styleId="Piedepgina">
    <w:name w:val="footer"/>
    <w:basedOn w:val="Standard"/>
    <w:pPr>
      <w:tabs>
        <w:tab w:val="center" w:pos="4252"/>
        <w:tab w:val="right" w:pos="8504"/>
      </w:tabs>
    </w:pPr>
  </w:style>
  <w:style w:type="paragraph" w:styleId="Textodeglobo">
    <w:name w:val="Balloon Text"/>
    <w:basedOn w:val="Standard"/>
    <w:qFormat w:val="1"/>
    <w:rPr>
      <w:rFonts w:ascii="Tahoma" w:cs="Tahoma" w:eastAsia="Tahoma" w:hAnsi="Tahoma"/>
      <w:sz w:val="16"/>
      <w:szCs w:val="16"/>
    </w:rPr>
  </w:style>
  <w:style w:type="paragraph" w:styleId="Textoindependiente2">
    <w:name w:val="Body Text 2"/>
    <w:basedOn w:val="Standard"/>
    <w:qFormat w:val="1"/>
    <w:pPr>
      <w:spacing w:after="120" w:line="480" w:lineRule="auto"/>
    </w:pPr>
  </w:style>
  <w:style w:type="paragraph" w:styleId="Prrafodelista">
    <w:name w:val="List Paragraph"/>
    <w:basedOn w:val="Standard"/>
    <w:uiPriority w:val="34"/>
    <w:qFormat w:val="1"/>
    <w:pPr>
      <w:ind w:left="720"/>
    </w:pPr>
    <w:rPr>
      <w:rFonts w:eastAsia="Times New Roman"/>
      <w:sz w:val="20"/>
      <w:szCs w:val="20"/>
    </w:rPr>
  </w:style>
  <w:style w:type="paragraph" w:styleId="Contenidodelatabla" w:customStyle="1">
    <w:name w:val="Contenido de la tabla"/>
    <w:basedOn w:val="Standard"/>
    <w:qFormat w:val="1"/>
    <w:pPr>
      <w:suppressLineNumbers w:val="1"/>
    </w:pPr>
  </w:style>
  <w:style w:type="paragraph" w:styleId="Ttulodelatabla" w:customStyle="1">
    <w:name w:val="Título de la tabla"/>
    <w:basedOn w:val="Contenidodelatabla"/>
    <w:qFormat w:val="1"/>
    <w:pPr>
      <w:jc w:val="center"/>
    </w:pPr>
    <w:rPr>
      <w:b w:val="1"/>
      <w:bCs w:val="1"/>
    </w:rPr>
  </w:style>
  <w:style w:type="paragraph" w:styleId="Default" w:customStyle="1">
    <w:name w:val="Default"/>
    <w:qFormat w:val="1"/>
    <w:rsid w:val="004E3517"/>
    <w:pPr>
      <w:suppressAutoHyphens w:val="1"/>
    </w:pPr>
    <w:rPr>
      <w:rFonts w:ascii="Arial" w:cs="Arial" w:eastAsia="Arial" w:hAnsi="Arial"/>
      <w:color w:val="000000"/>
      <w:lang w:eastAsia="ar-SA"/>
    </w:rPr>
  </w:style>
  <w:style w:type="numbering" w:styleId="WW8Num1" w:customStyle="1">
    <w:name w:val="WW8Num1"/>
    <w:qFormat w:val="1"/>
  </w:style>
  <w:style w:type="numbering" w:styleId="WW8Num2" w:customStyle="1">
    <w:name w:val="WW8Num2"/>
    <w:qFormat w:val="1"/>
  </w:style>
  <w:style w:type="numbering" w:styleId="WW8Num3" w:customStyle="1">
    <w:name w:val="WW8Num3"/>
    <w:qFormat w:val="1"/>
  </w:style>
  <w:style w:type="numbering" w:styleId="WW8Num4" w:customStyle="1">
    <w:name w:val="WW8Num4"/>
    <w:qFormat w:val="1"/>
  </w:style>
  <w:style w:type="numbering" w:styleId="WW8Num5" w:customStyle="1">
    <w:name w:val="WW8Num5"/>
    <w:qFormat w:val="1"/>
  </w:style>
  <w:style w:type="numbering" w:styleId="WW8Num6" w:customStyle="1">
    <w:name w:val="WW8Num6"/>
    <w:qFormat w:val="1"/>
  </w:style>
  <w:style w:type="numbering" w:styleId="WW8Num7" w:customStyle="1">
    <w:name w:val="WW8Num7"/>
    <w:qFormat w:val="1"/>
  </w:style>
  <w:style w:type="numbering" w:styleId="WW8Num8" w:customStyle="1">
    <w:name w:val="WW8Num8"/>
    <w:qFormat w:val="1"/>
  </w:style>
  <w:style w:type="numbering" w:styleId="WW8Num9" w:customStyle="1">
    <w:name w:val="WW8Num9"/>
    <w:qFormat w:val="1"/>
  </w:style>
  <w:style w:type="numbering" w:styleId="WW8Num10" w:customStyle="1">
    <w:name w:val="WW8Num10"/>
    <w:qFormat w:val="1"/>
  </w:style>
  <w:style w:type="numbering" w:styleId="WW8Num11" w:customStyle="1">
    <w:name w:val="WW8Num11"/>
    <w:qFormat w:val="1"/>
  </w:style>
  <w:style w:type="numbering" w:styleId="WW8Num12" w:customStyle="1">
    <w:name w:val="WW8Num12"/>
    <w:qFormat w:val="1"/>
  </w:style>
  <w:style w:type="numbering" w:styleId="WW8Num13" w:customStyle="1">
    <w:name w:val="WW8Num13"/>
    <w:qFormat w:val="1"/>
  </w:style>
  <w:style w:type="numbering" w:styleId="WW8Num14" w:customStyle="1">
    <w:name w:val="WW8Num14"/>
    <w:qFormat w:val="1"/>
  </w:style>
  <w:style w:type="numbering" w:styleId="WW8Num15" w:customStyle="1">
    <w:name w:val="WW8Num15"/>
    <w:qFormat w:val="1"/>
  </w:style>
  <w:style w:type="numbering" w:styleId="WW8Num16" w:customStyle="1">
    <w:name w:val="WW8Num16"/>
    <w:qFormat w:val="1"/>
  </w:style>
  <w:style w:type="numbering" w:styleId="WW8Num17" w:customStyle="1">
    <w:name w:val="WW8Num17"/>
    <w:qFormat w:val="1"/>
  </w:style>
  <w:style w:type="numbering" w:styleId="WW8Num18" w:customStyle="1">
    <w:name w:val="WW8Num18"/>
    <w:qFormat w:val="1"/>
  </w:style>
  <w:style w:type="numbering" w:styleId="WW8Num19" w:customStyle="1">
    <w:name w:val="WW8Num19"/>
    <w:qFormat w:val="1"/>
  </w:style>
  <w:style w:type="numbering" w:styleId="WW8Num20" w:customStyle="1">
    <w:name w:val="WW8Num20"/>
    <w:qFormat w:val="1"/>
  </w:style>
  <w:style w:type="numbering" w:styleId="WW8Num21" w:customStyle="1">
    <w:name w:val="WW8Num21"/>
    <w:qFormat w:val="1"/>
  </w:style>
  <w:style w:type="numbering" w:styleId="WW8Num22" w:customStyle="1">
    <w:name w:val="WW8Num22"/>
    <w:qFormat w:val="1"/>
  </w:style>
  <w:style w:type="numbering" w:styleId="WW8Num23" w:customStyle="1">
    <w:name w:val="WW8Num23"/>
    <w:qFormat w:val="1"/>
  </w:style>
  <w:style w:type="numbering" w:styleId="WW8Num24" w:customStyle="1">
    <w:name w:val="WW8Num24"/>
    <w:qFormat w:val="1"/>
  </w:style>
  <w:style w:type="numbering" w:styleId="WW8Num25" w:customStyle="1">
    <w:name w:val="WW8Num25"/>
    <w:qFormat w:val="1"/>
  </w:style>
  <w:style w:type="numbering" w:styleId="WW8Num26" w:customStyle="1">
    <w:name w:val="WW8Num26"/>
    <w:qFormat w:val="1"/>
  </w:style>
  <w:style w:type="numbering" w:styleId="WW8Num27" w:customStyle="1">
    <w:name w:val="WW8Num27"/>
    <w:qFormat w:val="1"/>
  </w:style>
  <w:style w:type="numbering" w:styleId="WW8Num28" w:customStyle="1">
    <w:name w:val="WW8Num28"/>
    <w:qFormat w:val="1"/>
  </w:style>
  <w:style w:type="numbering" w:styleId="WW8Num29" w:customStyle="1">
    <w:name w:val="WW8Num29"/>
    <w:qFormat w:val="1"/>
  </w:style>
  <w:style w:type="numbering" w:styleId="WW8Num30" w:customStyle="1">
    <w:name w:val="WW8Num30"/>
    <w:qFormat w:val="1"/>
  </w:style>
  <w:style w:type="numbering" w:styleId="WW8Num31" w:customStyle="1">
    <w:name w:val="WW8Num31"/>
    <w:qFormat w:val="1"/>
  </w:style>
  <w:style w:type="numbering" w:styleId="WW8Num32" w:customStyle="1">
    <w:name w:val="WW8Num32"/>
    <w:qFormat w:val="1"/>
  </w:style>
  <w:style w:type="numbering" w:styleId="WW8Num33" w:customStyle="1">
    <w:name w:val="WW8Num33"/>
    <w:qFormat w:val="1"/>
  </w:style>
  <w:style w:type="numbering" w:styleId="WW8Num34" w:customStyle="1">
    <w:name w:val="WW8Num34"/>
    <w:qFormat w:val="1"/>
  </w:style>
  <w:style w:type="numbering" w:styleId="WW8Num35" w:customStyle="1">
    <w:name w:val="WW8Num35"/>
    <w:qFormat w:val="1"/>
  </w:style>
  <w:style w:type="numbering" w:styleId="WW8Num36" w:customStyle="1">
    <w:name w:val="WW8Num36"/>
    <w:qFormat w:val="1"/>
  </w:style>
  <w:style w:type="character" w:styleId="Textoennegrita">
    <w:name w:val="Strong"/>
    <w:basedOn w:val="Fuentedeprrafopredeter"/>
    <w:uiPriority w:val="22"/>
    <w:qFormat w:val="1"/>
    <w:rsid w:val="00FC095C"/>
    <w:rPr>
      <w:b w:val="1"/>
      <w:bCs w:val="1"/>
    </w:rPr>
  </w:style>
  <w:style w:type="paragraph" w:styleId="TableParagraph" w:customStyle="1">
    <w:name w:val="Table Paragraph"/>
    <w:basedOn w:val="Normal"/>
    <w:uiPriority w:val="1"/>
    <w:qFormat w:val="1"/>
    <w:rsid w:val="00B857D0"/>
    <w:pPr>
      <w:autoSpaceDE w:val="0"/>
      <w:autoSpaceDN w:val="0"/>
    </w:pPr>
    <w:rPr>
      <w:rFonts w:ascii="Arial MT" w:cs="Arial MT" w:eastAsia="Arial MT" w:hAnsi="Arial MT"/>
      <w:sz w:val="22"/>
      <w:szCs w:val="22"/>
      <w:lang w:eastAsia="en-US" w:val="es-ES"/>
    </w:rPr>
  </w:style>
  <w:style w:type="character" w:styleId="Hipervnculo">
    <w:name w:val="Hyperlink"/>
    <w:basedOn w:val="Fuentedeprrafopredeter"/>
    <w:unhideWhenUsed w:val="1"/>
    <w:rsid w:val="00461579"/>
    <w:rPr>
      <w:color w:val="0563c1" w:themeColor="hyperlink"/>
      <w:u w:val="single"/>
    </w:rPr>
  </w:style>
  <w:style w:type="table" w:styleId="a" w:customStyle="1">
    <w:basedOn w:val="TableNormal"/>
    <w:tblPr>
      <w:tblStyleRowBandSize w:val="1"/>
      <w:tblStyleColBandSize w:val="1"/>
      <w:tblCellMar>
        <w:left w:w="22.0" w:type="dxa"/>
        <w:right w:w="22.0" w:type="dxa"/>
      </w:tblCellMar>
    </w:tblPr>
  </w:style>
  <w:style w:type="table" w:styleId="a0" w:customStyle="1">
    <w:basedOn w:val="TableNormal"/>
    <w:tblPr>
      <w:tblStyleRowBandSize w:val="1"/>
      <w:tblStyleColBandSize w:val="1"/>
      <w:tblCellMar>
        <w:left w:w="115.0" w:type="dxa"/>
        <w:right w:w="115.0" w:type="dxa"/>
      </w:tblCellMar>
    </w:tblPr>
  </w:style>
  <w:style w:type="character" w:styleId="Mencinsinresolver">
    <w:name w:val="Unresolved Mention"/>
    <w:basedOn w:val="Fuentedeprrafopredeter"/>
    <w:uiPriority w:val="99"/>
    <w:semiHidden w:val="1"/>
    <w:unhideWhenUsed w:val="1"/>
    <w:rsid w:val="007630DF"/>
    <w:rPr>
      <w:color w:val="605e5c"/>
      <w:shd w:color="auto" w:fill="e1dfdd" w:val="clear"/>
    </w:rPr>
  </w:style>
  <w:style w:type="paragraph" w:styleId="Subtitle">
    <w:name w:val="Subtitle"/>
    <w:basedOn w:val="Normal"/>
    <w:next w:val="Normal"/>
    <w:pPr>
      <w:keepNext w:val="1"/>
      <w:keepLines w:val="1"/>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22.0" w:type="dxa"/>
        <w:bottom w:w="0.0" w:type="dxa"/>
        <w:right w:w="22.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1" Type="http://schemas.openxmlformats.org/officeDocument/2006/relationships/hyperlink" Target="https://www.instagram.com/reel/DRNmfs2DlVi/?igsh=MWRqYXZnMGZ2ZndvNg==" TargetMode="External"/><Relationship Id="rId10" Type="http://schemas.openxmlformats.org/officeDocument/2006/relationships/hyperlink" Target="https://www.instagram.com/reel/DRcTC9pDkU4/?igsh=Mm9ybGg2aTB1YXZs" TargetMode="External"/><Relationship Id="rId13" Type="http://schemas.openxmlformats.org/officeDocument/2006/relationships/hyperlink" Target="https://www.instagram.com/reel/DQcusQ2Dkrf/?igsh=eW1tYjhwYXFxNnZ0" TargetMode="External"/><Relationship Id="rId12" Type="http://schemas.openxmlformats.org/officeDocument/2006/relationships/hyperlink" Target="https://www.instagram.com/reel/DQcusQ2Dkrf/?igsh=eW1tYjhwYXFxNnZ0"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instagram.com/reel/DQcusQ2Dkrf/?igsh=eW1tYjhwYXFxNnZ0" TargetMode="External"/><Relationship Id="rId15" Type="http://schemas.openxmlformats.org/officeDocument/2006/relationships/hyperlink" Target="https://www.instagram.com/reel/DRkeiA2Dgh-/?igsh=dWQ4azgwemo3czk3" TargetMode="External"/><Relationship Id="rId14" Type="http://schemas.openxmlformats.org/officeDocument/2006/relationships/hyperlink" Target="https://www.instagram.com/reel/DRh9Ja_Ebta/?igsh=MXh5NTkwNTZlMm12dw==" TargetMode="External"/><Relationship Id="rId17" Type="http://schemas.openxmlformats.org/officeDocument/2006/relationships/image" Target="media/image1.png"/><Relationship Id="rId16" Type="http://schemas.openxmlformats.org/officeDocument/2006/relationships/hyperlink" Target="https://drive.google.com/drive/folders/1Ua3BkowjcOpf9TChdI7AIN79mitb091I?usp=drive_link" TargetMode="External"/><Relationship Id="rId5" Type="http://schemas.openxmlformats.org/officeDocument/2006/relationships/styles" Target="styles.xml"/><Relationship Id="rId19" Type="http://schemas.openxmlformats.org/officeDocument/2006/relationships/footer" Target="footer1.xml"/><Relationship Id="rId6" Type="http://schemas.openxmlformats.org/officeDocument/2006/relationships/customXml" Target="../customXML/item1.xml"/><Relationship Id="rId18" Type="http://schemas.openxmlformats.org/officeDocument/2006/relationships/header" Target="header1.xml"/><Relationship Id="rId7" Type="http://schemas.openxmlformats.org/officeDocument/2006/relationships/hyperlink" Target="https://www.instagram.com/reel/DRKaOI1jgmV/?igsh=dHUwNTdldXQxbHlx" TargetMode="External"/><Relationship Id="rId8" Type="http://schemas.openxmlformats.org/officeDocument/2006/relationships/hyperlink" Target="https://www.instagram.com/reel/DQcusQ2Dkrf/?igsh=eW1tYjhwYXFxNnZ0"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 Id="rId5" Type="http://schemas.openxmlformats.org/officeDocument/2006/relationships/font" Target="fonts/NotoSansSymbols-regular.ttf"/><Relationship Id="rId6" Type="http://schemas.openxmlformats.org/officeDocument/2006/relationships/font" Target="fonts/NotoSansSymbols-bol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yEpc35VLH9vBQHFs2fJfGA345eA==">CgMxLjAyDmguc2YwbnhyNmh2OGh4OAByITEzX2d2YktNcHA4UTNpMi11dlgtV2NoaFI4ZHJNOEFJTw==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2025-05-26T20:44:00Z</dcterms:created>
  <dc:creator>AMMS</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